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63" w:rsidRDefault="004C2663" w:rsidP="00E83DD7">
      <w:pPr>
        <w:rPr>
          <w:sz w:val="24"/>
          <w:szCs w:val="24"/>
        </w:rPr>
      </w:pPr>
      <w:r w:rsidRPr="004C2663">
        <w:rPr>
          <w:rFonts w:hint="eastAsia"/>
          <w:sz w:val="24"/>
          <w:szCs w:val="24"/>
        </w:rPr>
        <w:t>段落ボタンによるインデント</w:t>
      </w:r>
      <w:r w:rsidR="00C2676C">
        <w:rPr>
          <w:rFonts w:hint="eastAsia"/>
          <w:sz w:val="24"/>
          <w:szCs w:val="24"/>
        </w:rPr>
        <w:t>の操作</w:t>
      </w:r>
      <w:bookmarkStart w:id="0" w:name="_GoBack"/>
      <w:bookmarkEnd w:id="0"/>
      <w:r w:rsidRPr="004C2663">
        <w:rPr>
          <w:rFonts w:hint="eastAsia"/>
          <w:sz w:val="24"/>
          <w:szCs w:val="24"/>
        </w:rPr>
        <w:t>(</w:t>
      </w:r>
      <w:r w:rsidRPr="004C2663">
        <w:rPr>
          <w:rFonts w:hint="eastAsia"/>
          <w:sz w:val="24"/>
          <w:szCs w:val="24"/>
        </w:rPr>
        <w:t>演習</w:t>
      </w:r>
      <w:r w:rsidRPr="004C2663">
        <w:rPr>
          <w:rFonts w:hint="eastAsia"/>
          <w:sz w:val="24"/>
          <w:szCs w:val="24"/>
        </w:rPr>
        <w:t>)</w:t>
      </w:r>
    </w:p>
    <w:p w:rsidR="004C2663" w:rsidRDefault="004C2663" w:rsidP="00E83DD7">
      <w:pPr>
        <w:rPr>
          <w:sz w:val="24"/>
          <w:szCs w:val="24"/>
        </w:rPr>
      </w:pPr>
    </w:p>
    <w:p w:rsidR="00EA701E" w:rsidRDefault="00CE24C0" w:rsidP="00E83D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</w:t>
      </w:r>
      <w:r w:rsidR="00EA701E" w:rsidRPr="00EA701E">
        <w:rPr>
          <w:rFonts w:hint="eastAsia"/>
          <w:sz w:val="24"/>
          <w:szCs w:val="24"/>
        </w:rPr>
        <w:t>の行はインデント</w:t>
      </w:r>
      <w:r>
        <w:rPr>
          <w:rFonts w:hint="eastAsia"/>
          <w:sz w:val="24"/>
          <w:szCs w:val="24"/>
        </w:rPr>
        <w:t>の</w:t>
      </w:r>
      <w:r w:rsidR="00EA701E" w:rsidRPr="00EA701E">
        <w:rPr>
          <w:rFonts w:hint="eastAsia"/>
          <w:sz w:val="24"/>
          <w:szCs w:val="24"/>
        </w:rPr>
        <w:t>練習</w:t>
      </w:r>
      <w:r>
        <w:rPr>
          <w:rFonts w:hint="eastAsia"/>
          <w:sz w:val="24"/>
          <w:szCs w:val="24"/>
        </w:rPr>
        <w:t>用の行</w:t>
      </w:r>
      <w:r w:rsidR="00EA701E" w:rsidRPr="00EA701E">
        <w:rPr>
          <w:rFonts w:hint="eastAsia"/>
          <w:sz w:val="24"/>
          <w:szCs w:val="24"/>
        </w:rPr>
        <w:t>です。この文節は画面の幅よりも大きくなってい</w:t>
      </w:r>
      <w:r>
        <w:rPr>
          <w:rFonts w:hint="eastAsia"/>
          <w:sz w:val="24"/>
          <w:szCs w:val="24"/>
        </w:rPr>
        <w:t>るので，右端で自動的に折り返しています。</w:t>
      </w:r>
    </w:p>
    <w:p w:rsidR="00EA701E" w:rsidRDefault="00EA70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この行は，前の行で改行が入力されています。</w:t>
      </w:r>
    </w:p>
    <w:p w:rsidR="00EA701E" w:rsidRDefault="00EA701E" w:rsidP="00E83D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度は，字下げです。日本文では，段落の先頭に１文字分あけることがあります。ここでは，行の属性として字下げを設定します。改行すると，次の行の先頭が１文字分右にずらした位置から文字が入力されます。</w:t>
      </w:r>
    </w:p>
    <w:p w:rsidR="00506297" w:rsidRDefault="00506297" w:rsidP="00E83D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ここからは，ぶら下げインデントの説明です。ぶら下げインデント</w:t>
      </w:r>
      <w:r w:rsidR="00A92BC2">
        <w:rPr>
          <w:rFonts w:hint="eastAsia"/>
          <w:sz w:val="24"/>
          <w:szCs w:val="24"/>
        </w:rPr>
        <w:t>は継続行の先頭</w:t>
      </w:r>
      <w:r w:rsidR="00D56DBB">
        <w:rPr>
          <w:rFonts w:hint="eastAsia"/>
          <w:sz w:val="24"/>
          <w:szCs w:val="24"/>
        </w:rPr>
        <w:t>インデントです。</w:t>
      </w:r>
    </w:p>
    <w:p w:rsidR="00D56DBB" w:rsidRDefault="00D56DBB" w:rsidP="00506297">
      <w:pPr>
        <w:ind w:left="480" w:hangingChars="200" w:hanging="480"/>
        <w:rPr>
          <w:sz w:val="24"/>
          <w:szCs w:val="24"/>
        </w:rPr>
      </w:pPr>
    </w:p>
    <w:p w:rsidR="00506297" w:rsidRPr="00EA701E" w:rsidRDefault="00506297">
      <w:pPr>
        <w:rPr>
          <w:sz w:val="24"/>
          <w:szCs w:val="24"/>
        </w:rPr>
      </w:pPr>
    </w:p>
    <w:sectPr w:rsidR="00506297" w:rsidRPr="00EA7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03" w:rsidRDefault="00136E03" w:rsidP="00506297">
      <w:r>
        <w:separator/>
      </w:r>
    </w:p>
  </w:endnote>
  <w:endnote w:type="continuationSeparator" w:id="0">
    <w:p w:rsidR="00136E03" w:rsidRDefault="00136E03" w:rsidP="0050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03" w:rsidRDefault="00136E03" w:rsidP="00506297">
      <w:r>
        <w:separator/>
      </w:r>
    </w:p>
  </w:footnote>
  <w:footnote w:type="continuationSeparator" w:id="0">
    <w:p w:rsidR="00136E03" w:rsidRDefault="00136E03" w:rsidP="0050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1E"/>
    <w:rsid w:val="00136E03"/>
    <w:rsid w:val="0030645D"/>
    <w:rsid w:val="004C2663"/>
    <w:rsid w:val="00506297"/>
    <w:rsid w:val="00721937"/>
    <w:rsid w:val="008A4270"/>
    <w:rsid w:val="00A92BC2"/>
    <w:rsid w:val="00A948E7"/>
    <w:rsid w:val="00B132DF"/>
    <w:rsid w:val="00B6349F"/>
    <w:rsid w:val="00C2676C"/>
    <w:rsid w:val="00CE24C0"/>
    <w:rsid w:val="00D45F9B"/>
    <w:rsid w:val="00D56DBB"/>
    <w:rsid w:val="00E62924"/>
    <w:rsid w:val="00E83DD7"/>
    <w:rsid w:val="00EA701E"/>
    <w:rsid w:val="00ED1167"/>
    <w:rsid w:val="00ED258A"/>
    <w:rsid w:val="00F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297"/>
  </w:style>
  <w:style w:type="paragraph" w:styleId="a5">
    <w:name w:val="footer"/>
    <w:basedOn w:val="a"/>
    <w:link w:val="a6"/>
    <w:uiPriority w:val="99"/>
    <w:unhideWhenUsed/>
    <w:rsid w:val="0050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297"/>
  </w:style>
  <w:style w:type="paragraph" w:styleId="a5">
    <w:name w:val="footer"/>
    <w:basedOn w:val="a"/>
    <w:link w:val="a6"/>
    <w:uiPriority w:val="99"/>
    <w:unhideWhenUsed/>
    <w:rsid w:val="0050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dcterms:created xsi:type="dcterms:W3CDTF">2011-07-20T01:15:00Z</dcterms:created>
  <dcterms:modified xsi:type="dcterms:W3CDTF">2011-07-20T01:53:00Z</dcterms:modified>
</cp:coreProperties>
</file>