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B5" w:rsidRPr="0024178C" w:rsidRDefault="00CA303C" w:rsidP="0024178C">
      <w:pPr>
        <w:pStyle w:val="1"/>
        <w:jc w:val="center"/>
        <w:rPr>
          <w:rFonts w:asciiTheme="minorEastAsia" w:eastAsiaTheme="minorEastAsia" w:hAnsiTheme="minorEastAsia"/>
          <w:sz w:val="28"/>
        </w:rPr>
      </w:pPr>
      <w:bookmarkStart w:id="0" w:name="_Toc459737127"/>
      <w:bookmarkStart w:id="1" w:name="_Toc459737473"/>
      <w:bookmarkStart w:id="2" w:name="_Toc459738508"/>
      <w:bookmarkStart w:id="3" w:name="_Toc459738540"/>
      <w:r w:rsidRPr="0024178C">
        <w:rPr>
          <w:rFonts w:asciiTheme="minorEastAsia" w:eastAsiaTheme="minorEastAsia" w:hAnsiTheme="minorEastAsia" w:hint="eastAsia"/>
          <w:sz w:val="28"/>
        </w:rPr>
        <w:t>特定非営利活動法人</w:t>
      </w:r>
      <w:r w:rsidRPr="0024178C">
        <w:rPr>
          <w:rFonts w:asciiTheme="minorEastAsia" w:eastAsiaTheme="minorEastAsia" w:hAnsiTheme="minorEastAsia"/>
          <w:sz w:val="28"/>
        </w:rPr>
        <w:t>SPAN</w:t>
      </w:r>
      <w:r w:rsidRPr="0024178C">
        <w:rPr>
          <w:rFonts w:asciiTheme="minorEastAsia" w:eastAsiaTheme="minorEastAsia" w:hAnsiTheme="minorEastAsia" w:hint="eastAsia"/>
          <w:sz w:val="28"/>
        </w:rPr>
        <w:t>(スパン)</w:t>
      </w:r>
      <w:bookmarkEnd w:id="0"/>
      <w:bookmarkEnd w:id="1"/>
      <w:bookmarkEnd w:id="2"/>
      <w:bookmarkEnd w:id="3"/>
    </w:p>
    <w:p w:rsidR="0024178C" w:rsidRPr="00693860" w:rsidRDefault="0024178C" w:rsidP="0024178C">
      <w:pPr>
        <w:rPr>
          <w:rFonts w:asciiTheme="minorEastAsia" w:hAnsiTheme="minorEastAsia" w:hint="eastAsia"/>
          <w:sz w:val="24"/>
        </w:rPr>
      </w:pPr>
    </w:p>
    <w:p w:rsidR="00ED224C" w:rsidRDefault="00693860">
      <w:pPr>
        <w:pStyle w:val="11"/>
        <w:tabs>
          <w:tab w:val="right" w:leader="dot" w:pos="8494"/>
        </w:tabs>
      </w:pPr>
      <w:r>
        <w:rPr>
          <w:rFonts w:asciiTheme="minorEastAsia" w:hAnsiTheme="minorEastAsia" w:hint="eastAsia"/>
          <w:b w:val="0"/>
          <w:bCs w:val="0"/>
          <w:caps w:val="0"/>
        </w:rPr>
        <w:t>目次</w:t>
      </w:r>
      <w:r>
        <w:rPr>
          <w:rFonts w:asciiTheme="minorEastAsia" w:hAnsiTheme="minorEastAsia"/>
          <w:b w:val="0"/>
          <w:bCs w:val="0"/>
          <w:caps w:val="0"/>
        </w:rPr>
        <w:fldChar w:fldCharType="begin"/>
      </w:r>
      <w:r>
        <w:rPr>
          <w:rFonts w:asciiTheme="minorEastAsia" w:hAnsiTheme="minorEastAsia"/>
          <w:b w:val="0"/>
          <w:bCs w:val="0"/>
          <w:caps w:val="0"/>
        </w:rPr>
        <w:instrText xml:space="preserve"> TOC \o "1-3" \n \p " " \u </w:instrText>
      </w:r>
      <w:r>
        <w:rPr>
          <w:rFonts w:asciiTheme="minorEastAsia" w:hAnsiTheme="minorEastAsia"/>
          <w:b w:val="0"/>
          <w:bCs w:val="0"/>
          <w:caps w:val="0"/>
        </w:rPr>
        <w:fldChar w:fldCharType="separate"/>
      </w:r>
    </w:p>
    <w:p w:rsidR="00ED224C" w:rsidRDefault="00ED224C">
      <w:pPr>
        <w:pStyle w:val="11"/>
        <w:tabs>
          <w:tab w:val="right" w:leader="dot" w:pos="8494"/>
        </w:tabs>
        <w:rPr>
          <w:rFonts w:asciiTheme="minorHAnsi" w:hAnsiTheme="minorHAnsi" w:cstheme="minorBidi"/>
          <w:b w:val="0"/>
          <w:bCs w:val="0"/>
          <w:caps w:val="0"/>
          <w:sz w:val="21"/>
          <w:szCs w:val="22"/>
        </w:rPr>
      </w:pPr>
      <w:r w:rsidRPr="00ED3378">
        <w:rPr>
          <w:rFonts w:asciiTheme="minorEastAsia" w:hAnsiTheme="minorEastAsia" w:hint="eastAsia"/>
        </w:rPr>
        <w:t>特定非営利活動法人</w:t>
      </w:r>
      <w:r w:rsidRPr="00ED3378">
        <w:rPr>
          <w:rFonts w:asciiTheme="minorEastAsia" w:hAnsiTheme="minorEastAsia"/>
        </w:rPr>
        <w:t>SPAN(</w:t>
      </w:r>
      <w:r w:rsidRPr="00ED3378">
        <w:rPr>
          <w:rFonts w:asciiTheme="minorEastAsia" w:hAnsiTheme="minorEastAsia" w:hint="eastAsia"/>
        </w:rPr>
        <w:t>スパン</w:t>
      </w:r>
      <w:r w:rsidRPr="00ED3378">
        <w:rPr>
          <w:rFonts w:asciiTheme="minorEastAsia" w:hAnsiTheme="minorEastAsia"/>
        </w:rPr>
        <w:t>)</w:t>
      </w:r>
    </w:p>
    <w:p w:rsidR="00ED224C" w:rsidRDefault="00ED224C">
      <w:pPr>
        <w:pStyle w:val="21"/>
        <w:tabs>
          <w:tab w:val="left" w:pos="420"/>
          <w:tab w:val="right" w:leader="dot" w:pos="8494"/>
        </w:tabs>
        <w:rPr>
          <w:b w:val="0"/>
          <w:bCs w:val="0"/>
          <w:sz w:val="21"/>
          <w:szCs w:val="22"/>
        </w:rPr>
      </w:pPr>
      <w:r w:rsidRPr="00ED3378">
        <w:rPr>
          <w:rFonts w:ascii="Wingdings" w:hAnsi="Wingdings"/>
        </w:rPr>
        <w:t></w:t>
      </w:r>
      <w:r>
        <w:rPr>
          <w:b w:val="0"/>
          <w:bCs w:val="0"/>
          <w:sz w:val="21"/>
          <w:szCs w:val="22"/>
        </w:rPr>
        <w:tab/>
      </w:r>
      <w:r w:rsidRPr="00ED3378">
        <w:rPr>
          <w:rFonts w:asciiTheme="minorEastAsia" w:hAnsiTheme="minorEastAsia"/>
        </w:rPr>
        <w:t>SPAN</w:t>
      </w:r>
      <w:r w:rsidRPr="00ED3378">
        <w:rPr>
          <w:rFonts w:asciiTheme="minorEastAsia" w:hAnsiTheme="minorEastAsia" w:hint="eastAsia"/>
        </w:rPr>
        <w:t>とは</w:t>
      </w:r>
    </w:p>
    <w:p w:rsidR="00ED224C" w:rsidRDefault="00ED224C">
      <w:pPr>
        <w:pStyle w:val="21"/>
        <w:tabs>
          <w:tab w:val="left" w:pos="420"/>
          <w:tab w:val="right" w:leader="dot" w:pos="8494"/>
        </w:tabs>
        <w:rPr>
          <w:b w:val="0"/>
          <w:bCs w:val="0"/>
          <w:sz w:val="21"/>
          <w:szCs w:val="22"/>
        </w:rPr>
      </w:pPr>
      <w:r w:rsidRPr="00ED3378">
        <w:rPr>
          <w:rFonts w:ascii="Wingdings" w:hAnsi="Wingdings"/>
        </w:rPr>
        <w:t></w:t>
      </w:r>
      <w:r>
        <w:rPr>
          <w:b w:val="0"/>
          <w:bCs w:val="0"/>
          <w:sz w:val="21"/>
          <w:szCs w:val="22"/>
        </w:rPr>
        <w:tab/>
      </w:r>
      <w:r w:rsidRPr="00ED3378">
        <w:rPr>
          <w:rFonts w:asciiTheme="minorEastAsia" w:hAnsiTheme="minorEastAsia" w:hint="eastAsia"/>
        </w:rPr>
        <w:t>活動内容</w:t>
      </w:r>
    </w:p>
    <w:p w:rsidR="00ED224C" w:rsidRDefault="00ED224C">
      <w:pPr>
        <w:pStyle w:val="31"/>
        <w:tabs>
          <w:tab w:val="left" w:pos="630"/>
          <w:tab w:val="right" w:leader="dot" w:pos="8494"/>
        </w:tabs>
        <w:rPr>
          <w:sz w:val="21"/>
          <w:szCs w:val="22"/>
        </w:rPr>
      </w:pPr>
      <w:r w:rsidRPr="00ED3378">
        <w:rPr>
          <w:rFonts w:ascii="Wingdings" w:hAnsi="Wingdings"/>
        </w:rPr>
        <w:t></w:t>
      </w:r>
      <w:r>
        <w:rPr>
          <w:sz w:val="21"/>
          <w:szCs w:val="22"/>
        </w:rPr>
        <w:tab/>
      </w:r>
      <w:r w:rsidRPr="00ED3378">
        <w:rPr>
          <w:rFonts w:asciiTheme="minorEastAsia" w:hAnsiTheme="minorEastAsia" w:hint="eastAsia"/>
        </w:rPr>
        <w:t>講習会の開催</w:t>
      </w:r>
    </w:p>
    <w:p w:rsidR="00ED224C" w:rsidRDefault="00ED224C">
      <w:pPr>
        <w:pStyle w:val="31"/>
        <w:tabs>
          <w:tab w:val="left" w:pos="630"/>
          <w:tab w:val="right" w:leader="dot" w:pos="8494"/>
        </w:tabs>
        <w:rPr>
          <w:sz w:val="21"/>
          <w:szCs w:val="22"/>
        </w:rPr>
      </w:pPr>
      <w:r w:rsidRPr="00ED3378">
        <w:rPr>
          <w:rFonts w:ascii="Wingdings" w:hAnsi="Wingdings"/>
        </w:rPr>
        <w:t></w:t>
      </w:r>
      <w:r>
        <w:rPr>
          <w:sz w:val="21"/>
          <w:szCs w:val="22"/>
        </w:rPr>
        <w:tab/>
      </w:r>
      <w:r w:rsidRPr="00ED3378">
        <w:rPr>
          <w:rFonts w:asciiTheme="minorEastAsia" w:hAnsiTheme="minorEastAsia" w:hint="eastAsia"/>
        </w:rPr>
        <w:t>事業受託</w:t>
      </w:r>
    </w:p>
    <w:p w:rsidR="00ED224C" w:rsidRDefault="00ED224C">
      <w:pPr>
        <w:pStyle w:val="31"/>
        <w:tabs>
          <w:tab w:val="left" w:pos="630"/>
          <w:tab w:val="right" w:leader="dot" w:pos="8494"/>
        </w:tabs>
        <w:rPr>
          <w:sz w:val="21"/>
          <w:szCs w:val="22"/>
        </w:rPr>
      </w:pPr>
      <w:r w:rsidRPr="00ED3378">
        <w:rPr>
          <w:rFonts w:ascii="Wingdings" w:hAnsi="Wingdings"/>
        </w:rPr>
        <w:t></w:t>
      </w:r>
      <w:r>
        <w:rPr>
          <w:sz w:val="21"/>
          <w:szCs w:val="22"/>
        </w:rPr>
        <w:tab/>
      </w:r>
      <w:r w:rsidRPr="00ED3378">
        <w:rPr>
          <w:rFonts w:asciiTheme="minorEastAsia" w:hAnsiTheme="minorEastAsia" w:hint="eastAsia"/>
        </w:rPr>
        <w:t>情報の提供</w:t>
      </w:r>
    </w:p>
    <w:p w:rsidR="00ED224C" w:rsidRDefault="00ED224C">
      <w:pPr>
        <w:pStyle w:val="31"/>
        <w:tabs>
          <w:tab w:val="left" w:pos="630"/>
          <w:tab w:val="right" w:leader="dot" w:pos="8494"/>
        </w:tabs>
        <w:rPr>
          <w:sz w:val="21"/>
          <w:szCs w:val="22"/>
        </w:rPr>
      </w:pPr>
      <w:r w:rsidRPr="00ED3378">
        <w:rPr>
          <w:rFonts w:ascii="Wingdings" w:hAnsi="Wingdings"/>
        </w:rPr>
        <w:t></w:t>
      </w:r>
      <w:r>
        <w:rPr>
          <w:sz w:val="21"/>
          <w:szCs w:val="22"/>
        </w:rPr>
        <w:tab/>
      </w:r>
      <w:r w:rsidRPr="00ED3378">
        <w:rPr>
          <w:rFonts w:asciiTheme="minorEastAsia" w:hAnsiTheme="minorEastAsia" w:hint="eastAsia"/>
        </w:rPr>
        <w:t>普及・啓発活動</w:t>
      </w:r>
    </w:p>
    <w:p w:rsidR="00ED224C" w:rsidRDefault="00ED224C">
      <w:pPr>
        <w:pStyle w:val="21"/>
        <w:tabs>
          <w:tab w:val="left" w:pos="420"/>
          <w:tab w:val="right" w:leader="dot" w:pos="8494"/>
        </w:tabs>
        <w:rPr>
          <w:b w:val="0"/>
          <w:bCs w:val="0"/>
          <w:sz w:val="21"/>
          <w:szCs w:val="22"/>
        </w:rPr>
      </w:pPr>
      <w:r w:rsidRPr="00ED3378">
        <w:rPr>
          <w:rFonts w:ascii="Wingdings" w:hAnsi="Wingdings"/>
        </w:rPr>
        <w:t></w:t>
      </w:r>
      <w:r>
        <w:rPr>
          <w:b w:val="0"/>
          <w:bCs w:val="0"/>
          <w:sz w:val="21"/>
          <w:szCs w:val="22"/>
        </w:rPr>
        <w:tab/>
      </w:r>
      <w:r w:rsidRPr="00ED3378">
        <w:rPr>
          <w:rFonts w:asciiTheme="minorEastAsia" w:hAnsiTheme="minorEastAsia" w:hint="eastAsia"/>
        </w:rPr>
        <w:t>代表挨拶</w:t>
      </w:r>
    </w:p>
    <w:p w:rsidR="00ED224C" w:rsidRDefault="00ED224C">
      <w:pPr>
        <w:pStyle w:val="21"/>
        <w:tabs>
          <w:tab w:val="left" w:pos="420"/>
          <w:tab w:val="right" w:leader="dot" w:pos="8494"/>
        </w:tabs>
        <w:rPr>
          <w:b w:val="0"/>
          <w:bCs w:val="0"/>
          <w:sz w:val="21"/>
          <w:szCs w:val="22"/>
        </w:rPr>
      </w:pPr>
      <w:r w:rsidRPr="00ED3378">
        <w:rPr>
          <w:rFonts w:ascii="Wingdings" w:hAnsi="Wingdings"/>
        </w:rPr>
        <w:t></w:t>
      </w:r>
      <w:r>
        <w:rPr>
          <w:b w:val="0"/>
          <w:bCs w:val="0"/>
          <w:sz w:val="21"/>
          <w:szCs w:val="22"/>
        </w:rPr>
        <w:tab/>
      </w:r>
      <w:r w:rsidRPr="00ED3378">
        <w:rPr>
          <w:rFonts w:asciiTheme="minorEastAsia" w:hAnsiTheme="minorEastAsia" w:hint="eastAsia"/>
        </w:rPr>
        <w:t>活動場所</w:t>
      </w:r>
    </w:p>
    <w:p w:rsidR="00ED224C" w:rsidRDefault="00ED224C">
      <w:pPr>
        <w:pStyle w:val="31"/>
        <w:tabs>
          <w:tab w:val="right" w:leader="dot" w:pos="8494"/>
        </w:tabs>
        <w:rPr>
          <w:sz w:val="21"/>
          <w:szCs w:val="22"/>
        </w:rPr>
      </w:pPr>
      <w:r>
        <w:rPr>
          <w:rFonts w:hint="eastAsia"/>
        </w:rPr>
        <w:t>所在地</w:t>
      </w:r>
    </w:p>
    <w:p w:rsidR="00ED224C" w:rsidRDefault="00ED224C">
      <w:pPr>
        <w:pStyle w:val="31"/>
        <w:tabs>
          <w:tab w:val="right" w:leader="dot" w:pos="8494"/>
        </w:tabs>
        <w:rPr>
          <w:sz w:val="21"/>
          <w:szCs w:val="22"/>
        </w:rPr>
      </w:pPr>
      <w:r>
        <w:t>JR</w:t>
      </w:r>
      <w:r>
        <w:rPr>
          <w:rFonts w:hint="eastAsia"/>
        </w:rPr>
        <w:t>田町駅からのことばの地図</w:t>
      </w:r>
    </w:p>
    <w:p w:rsidR="00ED224C" w:rsidRDefault="00ED224C">
      <w:pPr>
        <w:pStyle w:val="31"/>
        <w:tabs>
          <w:tab w:val="right" w:leader="dot" w:pos="8494"/>
        </w:tabs>
        <w:rPr>
          <w:sz w:val="21"/>
          <w:szCs w:val="22"/>
        </w:rPr>
      </w:pPr>
      <w:r>
        <w:rPr>
          <w:rFonts w:hint="eastAsia"/>
        </w:rPr>
        <w:t>都営地下鉄浅草線三田駅からのことばの地図</w:t>
      </w:r>
    </w:p>
    <w:p w:rsidR="00ED224C" w:rsidRDefault="00ED224C">
      <w:pPr>
        <w:pStyle w:val="21"/>
        <w:tabs>
          <w:tab w:val="left" w:pos="420"/>
          <w:tab w:val="right" w:leader="dot" w:pos="8494"/>
        </w:tabs>
        <w:rPr>
          <w:b w:val="0"/>
          <w:bCs w:val="0"/>
          <w:sz w:val="21"/>
          <w:szCs w:val="22"/>
        </w:rPr>
      </w:pPr>
      <w:r w:rsidRPr="00ED3378">
        <w:rPr>
          <w:rFonts w:ascii="Wingdings" w:hAnsi="Wingdings"/>
        </w:rPr>
        <w:t></w:t>
      </w:r>
      <w:r>
        <w:rPr>
          <w:b w:val="0"/>
          <w:bCs w:val="0"/>
          <w:sz w:val="21"/>
          <w:szCs w:val="22"/>
        </w:rPr>
        <w:tab/>
      </w:r>
      <w:hyperlink w:anchor="SPANからのおねがい" w:history="1">
        <w:r w:rsidRPr="006D2B0B">
          <w:rPr>
            <w:rStyle w:val="a8"/>
            <w:rFonts w:asciiTheme="minorEastAsia" w:hAnsiTheme="minorEastAsia"/>
          </w:rPr>
          <w:t>SPAN</w:t>
        </w:r>
        <w:r w:rsidRPr="006D2B0B">
          <w:rPr>
            <w:rStyle w:val="a8"/>
            <w:rFonts w:asciiTheme="minorEastAsia" w:hAnsiTheme="minorEastAsia" w:hint="eastAsia"/>
          </w:rPr>
          <w:t>からのお</w:t>
        </w:r>
        <w:bookmarkStart w:id="4" w:name="_GoBack"/>
        <w:bookmarkEnd w:id="4"/>
        <w:r w:rsidRPr="006D2B0B">
          <w:rPr>
            <w:rStyle w:val="a8"/>
            <w:rFonts w:asciiTheme="minorEastAsia" w:hAnsiTheme="minorEastAsia" w:hint="eastAsia"/>
          </w:rPr>
          <w:t>ねが</w:t>
        </w:r>
        <w:r w:rsidRPr="006D2B0B">
          <w:rPr>
            <w:rStyle w:val="a8"/>
            <w:rFonts w:asciiTheme="minorEastAsia" w:hAnsiTheme="minorEastAsia" w:hint="eastAsia"/>
          </w:rPr>
          <w:t>い</w:t>
        </w:r>
      </w:hyperlink>
    </w:p>
    <w:p w:rsidR="00ED224C" w:rsidRDefault="00ED224C">
      <w:pPr>
        <w:pStyle w:val="31"/>
        <w:tabs>
          <w:tab w:val="right" w:leader="dot" w:pos="8494"/>
        </w:tabs>
        <w:rPr>
          <w:sz w:val="21"/>
          <w:szCs w:val="22"/>
        </w:rPr>
      </w:pPr>
      <w:r w:rsidRPr="00ED3378">
        <w:rPr>
          <w:rFonts w:asciiTheme="minorEastAsia" w:hAnsiTheme="minorEastAsia" w:hint="eastAsia"/>
        </w:rPr>
        <w:t>社会貢献サイト</w:t>
      </w:r>
      <w:r w:rsidRPr="00ED3378">
        <w:rPr>
          <w:rFonts w:asciiTheme="minorEastAsia" w:hAnsiTheme="minorEastAsia"/>
        </w:rPr>
        <w:t>gooddo</w:t>
      </w:r>
      <w:r w:rsidRPr="00ED3378">
        <w:rPr>
          <w:rFonts w:asciiTheme="minorEastAsia" w:hAnsiTheme="minorEastAsia" w:hint="eastAsia"/>
        </w:rPr>
        <w:t>からの支援のお願い</w:t>
      </w:r>
    </w:p>
    <w:p w:rsidR="00ED224C" w:rsidRDefault="00ED224C">
      <w:pPr>
        <w:pStyle w:val="31"/>
        <w:tabs>
          <w:tab w:val="right" w:leader="dot" w:pos="8494"/>
        </w:tabs>
        <w:rPr>
          <w:sz w:val="21"/>
          <w:szCs w:val="22"/>
        </w:rPr>
      </w:pPr>
      <w:r w:rsidRPr="00ED3378">
        <w:rPr>
          <w:rFonts w:asciiTheme="minorEastAsia" w:hAnsiTheme="minorEastAsia" w:hint="eastAsia"/>
        </w:rPr>
        <w:t>楽天でのお買い物</w:t>
      </w:r>
    </w:p>
    <w:p w:rsidR="00DD2FCE" w:rsidRPr="0024178C" w:rsidRDefault="00693860" w:rsidP="00CB57B5">
      <w:pPr>
        <w:rPr>
          <w:rFonts w:asciiTheme="minorEastAsia" w:hAnsiTheme="minorEastAsia"/>
        </w:rPr>
      </w:pPr>
      <w:r>
        <w:rPr>
          <w:rFonts w:asciiTheme="minorEastAsia" w:hAnsiTheme="minorEastAsia" w:cstheme="majorHAnsi"/>
          <w:b/>
          <w:bCs/>
          <w:caps/>
          <w:sz w:val="24"/>
          <w:szCs w:val="24"/>
        </w:rPr>
        <w:fldChar w:fldCharType="end"/>
      </w:r>
    </w:p>
    <w:p w:rsidR="00DD2FCE" w:rsidRPr="0024178C" w:rsidRDefault="00DD2FCE" w:rsidP="00DD2FCE">
      <w:pPr>
        <w:rPr>
          <w:rFonts w:asciiTheme="minorEastAsia" w:hAnsiTheme="minorEastAsia"/>
        </w:rPr>
      </w:pPr>
    </w:p>
    <w:p w:rsidR="001730C0" w:rsidRDefault="001730C0" w:rsidP="00312548">
      <w:pPr>
        <w:pStyle w:val="2"/>
        <w:numPr>
          <w:ilvl w:val="0"/>
          <w:numId w:val="7"/>
        </w:numPr>
        <w:rPr>
          <w:rFonts w:asciiTheme="minorEastAsia" w:eastAsiaTheme="minorEastAsia" w:hAnsiTheme="minorEastAsia"/>
          <w:sz w:val="22"/>
        </w:rPr>
      </w:pPr>
      <w:bookmarkStart w:id="5" w:name="_Toc459737128"/>
      <w:r>
        <w:rPr>
          <w:rFonts w:asciiTheme="minorEastAsia" w:eastAsiaTheme="minorEastAsia" w:hAnsiTheme="minorEastAsia"/>
          <w:sz w:val="22"/>
        </w:rPr>
        <w:br w:type="page"/>
      </w:r>
    </w:p>
    <w:p w:rsidR="00DD2FCE" w:rsidRDefault="00DD2FCE" w:rsidP="00312548">
      <w:pPr>
        <w:pStyle w:val="2"/>
        <w:numPr>
          <w:ilvl w:val="0"/>
          <w:numId w:val="7"/>
        </w:numPr>
        <w:rPr>
          <w:rFonts w:asciiTheme="minorEastAsia" w:eastAsiaTheme="minorEastAsia" w:hAnsiTheme="minorEastAsia"/>
          <w:sz w:val="22"/>
        </w:rPr>
      </w:pPr>
      <w:bookmarkStart w:id="6" w:name="_Toc459737474"/>
      <w:bookmarkStart w:id="7" w:name="_Toc459738509"/>
      <w:bookmarkStart w:id="8" w:name="_Toc459738541"/>
      <w:r w:rsidRPr="00312548">
        <w:rPr>
          <w:rFonts w:asciiTheme="minorEastAsia" w:eastAsiaTheme="minorEastAsia" w:hAnsiTheme="minorEastAsia" w:hint="eastAsia"/>
          <w:sz w:val="22"/>
        </w:rPr>
        <w:lastRenderedPageBreak/>
        <w:t>SPANとは</w:t>
      </w:r>
      <w:bookmarkEnd w:id="5"/>
      <w:bookmarkEnd w:id="6"/>
      <w:bookmarkEnd w:id="7"/>
      <w:bookmarkEnd w:id="8"/>
    </w:p>
    <w:p w:rsidR="00312548" w:rsidRPr="00312548" w:rsidRDefault="00312548" w:rsidP="00312548"/>
    <w:p w:rsidR="00DD2FCE" w:rsidRPr="0024178C" w:rsidRDefault="00DD2FCE" w:rsidP="00DD2FCE">
      <w:pPr>
        <w:spacing w:line="360" w:lineRule="auto"/>
        <w:rPr>
          <w:rFonts w:asciiTheme="minorEastAsia" w:hAnsiTheme="minorEastAsia"/>
        </w:rPr>
      </w:pPr>
      <w:r w:rsidRPr="0024178C">
        <w:rPr>
          <w:rFonts w:asciiTheme="minorEastAsia" w:hAnsiTheme="minorEastAsia" w:hint="eastAsia"/>
        </w:rPr>
        <w:t>SPAN（スパン）とは、「（S）視覚障害者（P）パソコン（A）アシスト（N）ネットワーク」の頭文字を取った略称です。また、英単語のspanには「両岸を結ぶ」という意味があります。私たちSPAN（スパン）は、視覚障害者のパソコン利用促進を通して、視覚障害者と晴眼者、企業と個人など、さまざまな人や団体の「架け橋」となるべく、平成11年（1999年）に設立されました。</w:t>
      </w:r>
    </w:p>
    <w:p w:rsidR="00DD2FCE" w:rsidRPr="0024178C" w:rsidRDefault="00DD2FCE" w:rsidP="00DD2FCE">
      <w:pPr>
        <w:spacing w:line="360" w:lineRule="auto"/>
        <w:rPr>
          <w:rFonts w:asciiTheme="minorEastAsia" w:hAnsiTheme="minorEastAsia"/>
        </w:rPr>
      </w:pPr>
      <w:r w:rsidRPr="0024178C">
        <w:rPr>
          <w:rFonts w:asciiTheme="minorEastAsia" w:hAnsiTheme="minorEastAsia" w:hint="eastAsia"/>
        </w:rPr>
        <w:t xml:space="preserve"> 現在は東京・三田にあるSPAN☆三田スカイプラザを中心に各種講座を開催しているほか、公益財団法人 東京しごと財団が実施する在職者訓練を受託するなどの活動をしています。 </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sz w:val="28"/>
        </w:rPr>
      </w:pPr>
    </w:p>
    <w:p w:rsidR="00DD2FCE" w:rsidRPr="00312548" w:rsidRDefault="00DD2FCE" w:rsidP="00312548">
      <w:pPr>
        <w:pStyle w:val="2"/>
        <w:numPr>
          <w:ilvl w:val="0"/>
          <w:numId w:val="7"/>
        </w:numPr>
        <w:rPr>
          <w:rFonts w:asciiTheme="minorEastAsia" w:eastAsiaTheme="minorEastAsia" w:hAnsiTheme="minorEastAsia"/>
          <w:sz w:val="22"/>
        </w:rPr>
      </w:pPr>
      <w:bookmarkStart w:id="9" w:name="_Toc459737129"/>
      <w:bookmarkStart w:id="10" w:name="_Toc459737475"/>
      <w:bookmarkStart w:id="11" w:name="_Toc459738510"/>
      <w:bookmarkStart w:id="12" w:name="_Toc459738542"/>
      <w:r w:rsidRPr="00312548">
        <w:rPr>
          <w:rFonts w:asciiTheme="minorEastAsia" w:eastAsiaTheme="minorEastAsia" w:hAnsiTheme="minorEastAsia" w:hint="eastAsia"/>
          <w:sz w:val="22"/>
        </w:rPr>
        <w:t>活動内容</w:t>
      </w:r>
      <w:bookmarkEnd w:id="9"/>
      <w:bookmarkEnd w:id="10"/>
      <w:bookmarkEnd w:id="11"/>
      <w:bookmarkEnd w:id="12"/>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SPANの活動は、以下の4つの事業を柱としています。</w:t>
      </w:r>
    </w:p>
    <w:p w:rsidR="00312548" w:rsidRDefault="00DD2FCE" w:rsidP="001730C0">
      <w:pPr>
        <w:rPr>
          <w:rFonts w:asciiTheme="minorEastAsia" w:hAnsiTheme="minorEastAsia" w:hint="eastAsia"/>
        </w:rPr>
      </w:pPr>
      <w:r w:rsidRPr="0024178C">
        <w:rPr>
          <w:rFonts w:asciiTheme="minorEastAsia" w:hAnsiTheme="minorEastAsia"/>
        </w:rPr>
        <w:t xml:space="preserve"> </w:t>
      </w:r>
    </w:p>
    <w:p w:rsidR="00DD2FCE" w:rsidRPr="0024178C" w:rsidRDefault="00DD2FCE" w:rsidP="00312548">
      <w:pPr>
        <w:pStyle w:val="3"/>
        <w:numPr>
          <w:ilvl w:val="1"/>
          <w:numId w:val="7"/>
        </w:numPr>
        <w:ind w:leftChars="0"/>
        <w:rPr>
          <w:rFonts w:asciiTheme="minorEastAsia" w:eastAsiaTheme="minorEastAsia" w:hAnsiTheme="minorEastAsia"/>
        </w:rPr>
      </w:pPr>
      <w:bookmarkStart w:id="13" w:name="_Toc459737130"/>
      <w:bookmarkStart w:id="14" w:name="_Toc459737476"/>
      <w:bookmarkStart w:id="15" w:name="_Toc459738511"/>
      <w:bookmarkStart w:id="16" w:name="_Toc459738543"/>
      <w:r w:rsidRPr="0024178C">
        <w:rPr>
          <w:rFonts w:asciiTheme="minorEastAsia" w:eastAsiaTheme="minorEastAsia" w:hAnsiTheme="minorEastAsia" w:hint="eastAsia"/>
        </w:rPr>
        <w:t>講習会の開催</w:t>
      </w:r>
      <w:bookmarkEnd w:id="13"/>
      <w:bookmarkEnd w:id="14"/>
      <w:bookmarkEnd w:id="15"/>
      <w:bookmarkEnd w:id="16"/>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 xml:space="preserve">マンツーマンやグループ講座などは随時開催しています。初めての方からスキルアップを目指す方まで幅広いレベルに対応しているほか、就業中の方でも通いやすい講座もご用意。また指導者を目指す方向けの「インストラクター養成講座」も実施しています。 </w:t>
      </w:r>
    </w:p>
    <w:p w:rsidR="00DD2FCE" w:rsidRPr="0024178C" w:rsidRDefault="00DD2FCE" w:rsidP="00DD2FCE">
      <w:pPr>
        <w:rPr>
          <w:rFonts w:asciiTheme="minorEastAsia" w:hAnsiTheme="minorEastAsia"/>
        </w:rPr>
      </w:pPr>
      <w:r w:rsidRPr="0024178C">
        <w:rPr>
          <w:rFonts w:asciiTheme="minorEastAsia" w:hAnsiTheme="minorEastAsia"/>
        </w:rPr>
        <w:t xml:space="preserve">  </w:t>
      </w:r>
    </w:p>
    <w:p w:rsidR="00DD2FCE" w:rsidRPr="0024178C" w:rsidRDefault="00DD2FCE" w:rsidP="00312548">
      <w:pPr>
        <w:pStyle w:val="3"/>
        <w:numPr>
          <w:ilvl w:val="1"/>
          <w:numId w:val="7"/>
        </w:numPr>
        <w:ind w:leftChars="0"/>
        <w:rPr>
          <w:rFonts w:asciiTheme="minorEastAsia" w:eastAsiaTheme="minorEastAsia" w:hAnsiTheme="minorEastAsia"/>
        </w:rPr>
      </w:pPr>
      <w:bookmarkStart w:id="17" w:name="_Toc459737131"/>
      <w:bookmarkStart w:id="18" w:name="_Toc459737477"/>
      <w:bookmarkStart w:id="19" w:name="_Toc459738512"/>
      <w:bookmarkStart w:id="20" w:name="_Toc459738544"/>
      <w:r w:rsidRPr="0024178C">
        <w:rPr>
          <w:rFonts w:asciiTheme="minorEastAsia" w:eastAsiaTheme="minorEastAsia" w:hAnsiTheme="minorEastAsia" w:hint="eastAsia"/>
        </w:rPr>
        <w:t>事業受託</w:t>
      </w:r>
      <w:bookmarkEnd w:id="17"/>
      <w:bookmarkEnd w:id="18"/>
      <w:bookmarkEnd w:id="19"/>
      <w:bookmarkEnd w:id="20"/>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 xml:space="preserve">公益財団法人 東京しごと財団の在職者訓練コースを受託しています。また自治体や各種団体などからの受託により、視覚障害者向けのパソコン教室やボランティア養成講座なども開催しています。Skypeを利用した遠隔講座をご希望の方は、こちらをご覧ください。 </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rPr>
        <w:t xml:space="preserve"> </w:t>
      </w:r>
    </w:p>
    <w:p w:rsidR="00DD2FCE" w:rsidRPr="0024178C" w:rsidRDefault="00DD2FCE" w:rsidP="00312548">
      <w:pPr>
        <w:pStyle w:val="3"/>
        <w:numPr>
          <w:ilvl w:val="1"/>
          <w:numId w:val="7"/>
        </w:numPr>
        <w:ind w:leftChars="0"/>
        <w:rPr>
          <w:rFonts w:asciiTheme="minorEastAsia" w:eastAsiaTheme="minorEastAsia" w:hAnsiTheme="minorEastAsia"/>
        </w:rPr>
      </w:pPr>
      <w:bookmarkStart w:id="21" w:name="_Toc459737132"/>
      <w:bookmarkStart w:id="22" w:name="_Toc459737478"/>
      <w:bookmarkStart w:id="23" w:name="_Toc459738513"/>
      <w:bookmarkStart w:id="24" w:name="_Toc459738545"/>
      <w:r w:rsidRPr="0024178C">
        <w:rPr>
          <w:rFonts w:asciiTheme="minorEastAsia" w:eastAsiaTheme="minorEastAsia" w:hAnsiTheme="minorEastAsia" w:hint="eastAsia"/>
        </w:rPr>
        <w:t>情報の提供</w:t>
      </w:r>
      <w:bookmarkEnd w:id="21"/>
      <w:bookmarkEnd w:id="22"/>
      <w:bookmarkEnd w:id="23"/>
      <w:bookmarkEnd w:id="24"/>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SPANがこれまでに培ってきたノウハウをもとに、Microsoft Office製品やiPhoneなどの</w:t>
      </w:r>
      <w:r w:rsidRPr="0024178C">
        <w:rPr>
          <w:rFonts w:asciiTheme="minorEastAsia" w:hAnsiTheme="minorEastAsia" w:hint="eastAsia"/>
        </w:rPr>
        <w:lastRenderedPageBreak/>
        <w:t xml:space="preserve">操作マニュアル、また全国の視覚障害者向けのサポートを行っている団体のデータベースをWebサイトで公開しているほか、メールマガジンの配信も行っています。 </w:t>
      </w:r>
    </w:p>
    <w:p w:rsidR="00AC16BE" w:rsidRPr="0024178C" w:rsidRDefault="00AC16BE" w:rsidP="00DD2FCE">
      <w:pPr>
        <w:rPr>
          <w:rFonts w:asciiTheme="minorEastAsia" w:hAnsiTheme="minorEastAsia"/>
        </w:rPr>
      </w:pPr>
    </w:p>
    <w:p w:rsidR="00DD2FCE" w:rsidRPr="0024178C" w:rsidRDefault="00DD2FCE" w:rsidP="00312548">
      <w:pPr>
        <w:pStyle w:val="3"/>
        <w:numPr>
          <w:ilvl w:val="1"/>
          <w:numId w:val="7"/>
        </w:numPr>
        <w:ind w:leftChars="0"/>
        <w:rPr>
          <w:rFonts w:asciiTheme="minorEastAsia" w:eastAsiaTheme="minorEastAsia" w:hAnsiTheme="minorEastAsia"/>
        </w:rPr>
      </w:pPr>
      <w:bookmarkStart w:id="25" w:name="_Toc459737133"/>
      <w:bookmarkStart w:id="26" w:name="_Toc459737479"/>
      <w:bookmarkStart w:id="27" w:name="_Toc459738514"/>
      <w:bookmarkStart w:id="28" w:name="_Toc459738546"/>
      <w:r w:rsidRPr="0024178C">
        <w:rPr>
          <w:rFonts w:asciiTheme="minorEastAsia" w:eastAsiaTheme="minorEastAsia" w:hAnsiTheme="minorEastAsia" w:hint="eastAsia"/>
        </w:rPr>
        <w:t>普及・啓発活動</w:t>
      </w:r>
      <w:bookmarkEnd w:id="25"/>
      <w:bookmarkEnd w:id="26"/>
      <w:bookmarkEnd w:id="27"/>
      <w:bookmarkEnd w:id="28"/>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適切な訓練を受けることで、視覚障害者もパソコンを利用した業務ができる可能性がありますが、この事実はまだあまり認知されていません。</w:t>
      </w:r>
    </w:p>
    <w:p w:rsidR="00DD2FCE" w:rsidRPr="0024178C" w:rsidRDefault="00DD2FCE" w:rsidP="00DD2FCE">
      <w:pPr>
        <w:rPr>
          <w:rFonts w:asciiTheme="minorEastAsia" w:hAnsiTheme="minorEastAsia"/>
        </w:rPr>
      </w:pPr>
      <w:r w:rsidRPr="0024178C">
        <w:rPr>
          <w:rFonts w:asciiTheme="minorEastAsia" w:hAnsiTheme="minorEastAsia" w:hint="eastAsia"/>
        </w:rPr>
        <w:t xml:space="preserve">SPANでは、活動を紹介したパンフレットや企業向けの啓発ビデオを作成しています。また私どもの活動をご支援いただける皆様からのご寄付を募集しています。 </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312548" w:rsidRDefault="00DD2FCE" w:rsidP="00312548">
      <w:pPr>
        <w:pStyle w:val="2"/>
        <w:numPr>
          <w:ilvl w:val="0"/>
          <w:numId w:val="7"/>
        </w:numPr>
        <w:rPr>
          <w:rFonts w:asciiTheme="minorEastAsia" w:eastAsiaTheme="minorEastAsia" w:hAnsiTheme="minorEastAsia"/>
          <w:sz w:val="22"/>
        </w:rPr>
      </w:pPr>
      <w:bookmarkStart w:id="29" w:name="_Toc459737134"/>
      <w:bookmarkStart w:id="30" w:name="_Toc459737480"/>
      <w:bookmarkStart w:id="31" w:name="_Toc459738515"/>
      <w:bookmarkStart w:id="32" w:name="_Toc459738547"/>
      <w:r w:rsidRPr="00312548">
        <w:rPr>
          <w:rFonts w:asciiTheme="minorEastAsia" w:eastAsiaTheme="minorEastAsia" w:hAnsiTheme="minorEastAsia" w:hint="eastAsia"/>
          <w:sz w:val="22"/>
        </w:rPr>
        <w:t>代表挨拶</w:t>
      </w:r>
      <w:bookmarkEnd w:id="29"/>
      <w:bookmarkEnd w:id="30"/>
      <w:bookmarkEnd w:id="31"/>
      <w:bookmarkEnd w:id="32"/>
    </w:p>
    <w:p w:rsidR="00DD2FCE" w:rsidRPr="0024178C" w:rsidRDefault="00DD2FCE" w:rsidP="00DD2FCE">
      <w:pPr>
        <w:rPr>
          <w:rFonts w:asciiTheme="minorEastAsia" w:hAnsiTheme="minorEastAsia" w:hint="eastAsia"/>
        </w:rPr>
      </w:pPr>
    </w:p>
    <w:p w:rsidR="00DD2FCE" w:rsidRPr="0024178C" w:rsidRDefault="00DD2FCE" w:rsidP="00DD2FCE">
      <w:pPr>
        <w:rPr>
          <w:rFonts w:asciiTheme="minorEastAsia" w:hAnsiTheme="minorEastAsia"/>
        </w:rPr>
      </w:pPr>
      <w:r w:rsidRPr="0024178C">
        <w:rPr>
          <w:rFonts w:asciiTheme="minorEastAsia" w:hAnsiTheme="minorEastAsia" w:hint="eastAsia"/>
        </w:rPr>
        <w:t>理事長の北神あきらよりご挨拶</w:t>
      </w:r>
    </w:p>
    <w:p w:rsidR="000969CE" w:rsidRPr="0024178C" w:rsidRDefault="000969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 xml:space="preserve"> 私たちSPANは、一人でも多くの視覚障害者がパソコンなどのICT(情報通信技術)機器を使いこなすことで人生を豊かにし、それが自立と社会参加につながり、ひいては就労に発展してほしいという願いを込めて活動を続けています。</w:t>
      </w:r>
    </w:p>
    <w:p w:rsidR="00DD2FCE" w:rsidRPr="0024178C" w:rsidRDefault="00DD2FCE" w:rsidP="00DD2FCE">
      <w:pPr>
        <w:rPr>
          <w:rFonts w:asciiTheme="minorEastAsia" w:hAnsiTheme="minorEastAsia"/>
        </w:rPr>
      </w:pPr>
      <w:r w:rsidRPr="0024178C">
        <w:rPr>
          <w:rFonts w:asciiTheme="minorEastAsia" w:hAnsiTheme="minorEastAsia" w:hint="eastAsia"/>
        </w:rPr>
        <w:t xml:space="preserve"> 最近は、多くの視覚障害者がパソコンや携帯電話を活用し、中にはスマートフォンやタブレットPCを駆使する人もいて、私たちの思いは少しずつ実現に近づいていると感じています。</w:t>
      </w:r>
    </w:p>
    <w:p w:rsidR="00DD2FCE" w:rsidRPr="0024178C" w:rsidRDefault="00DD2FCE" w:rsidP="00DD2FCE">
      <w:pPr>
        <w:rPr>
          <w:rFonts w:asciiTheme="minorEastAsia" w:hAnsiTheme="minorEastAsia"/>
        </w:rPr>
      </w:pPr>
      <w:r w:rsidRPr="0024178C">
        <w:rPr>
          <w:rFonts w:asciiTheme="minorEastAsia" w:hAnsiTheme="minorEastAsia" w:hint="eastAsia"/>
        </w:rPr>
        <w:t>しかし、まだまだこうした機器の恩恵を受けていない人が多数を占めていると思われ、目標までの道のりは遠く、険しいものがあります。</w:t>
      </w:r>
    </w:p>
    <w:p w:rsidR="00DD2FCE" w:rsidRPr="0024178C" w:rsidRDefault="00DD2FCE" w:rsidP="00DD2FCE">
      <w:pPr>
        <w:rPr>
          <w:rFonts w:asciiTheme="minorEastAsia" w:hAnsiTheme="minorEastAsia"/>
        </w:rPr>
      </w:pPr>
      <w:r w:rsidRPr="0024178C">
        <w:rPr>
          <w:rFonts w:asciiTheme="minorEastAsia" w:hAnsiTheme="minorEastAsia" w:hint="eastAsia"/>
        </w:rPr>
        <w:t>それでも、私たちは日々の活動、そしてそれらを通して知り合う多くの方々とのつながりを大切にしながら、一歩ずつ前に進んでいきたいと考えています。</w:t>
      </w:r>
    </w:p>
    <w:p w:rsidR="00DD2FCE" w:rsidRPr="0024178C" w:rsidRDefault="00DD2FCE" w:rsidP="00DD2FCE">
      <w:pPr>
        <w:rPr>
          <w:rFonts w:asciiTheme="minorEastAsia" w:hAnsiTheme="minorEastAsia"/>
        </w:rPr>
      </w:pPr>
      <w:r w:rsidRPr="0024178C">
        <w:rPr>
          <w:rFonts w:asciiTheme="minorEastAsia" w:hAnsiTheme="minorEastAsia" w:hint="eastAsia"/>
        </w:rPr>
        <w:t xml:space="preserve"> 私たちの歩みは小さなものです。でも、それが全国の同じ目標を持つ仲間と力を合せることで大きな波となって社会を動かすことができると確信しています。</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1730C0" w:rsidRDefault="001730C0" w:rsidP="00312548">
      <w:pPr>
        <w:pStyle w:val="2"/>
        <w:numPr>
          <w:ilvl w:val="0"/>
          <w:numId w:val="7"/>
        </w:numPr>
        <w:rPr>
          <w:rFonts w:asciiTheme="minorEastAsia" w:eastAsiaTheme="minorEastAsia" w:hAnsiTheme="minorEastAsia"/>
          <w:sz w:val="22"/>
        </w:rPr>
      </w:pPr>
      <w:bookmarkStart w:id="33" w:name="_Toc459737135"/>
      <w:r>
        <w:rPr>
          <w:rFonts w:asciiTheme="minorEastAsia" w:eastAsiaTheme="minorEastAsia" w:hAnsiTheme="minorEastAsia"/>
          <w:sz w:val="22"/>
        </w:rPr>
        <w:br w:type="page"/>
      </w:r>
    </w:p>
    <w:p w:rsidR="00DD2FCE" w:rsidRPr="00312548" w:rsidRDefault="00DD2FCE" w:rsidP="00312548">
      <w:pPr>
        <w:pStyle w:val="2"/>
        <w:numPr>
          <w:ilvl w:val="0"/>
          <w:numId w:val="7"/>
        </w:numPr>
        <w:rPr>
          <w:rFonts w:asciiTheme="minorEastAsia" w:eastAsiaTheme="minorEastAsia" w:hAnsiTheme="minorEastAsia"/>
          <w:sz w:val="22"/>
        </w:rPr>
      </w:pPr>
      <w:bookmarkStart w:id="34" w:name="_Toc459737481"/>
      <w:bookmarkStart w:id="35" w:name="_Toc459738516"/>
      <w:bookmarkStart w:id="36" w:name="_Toc459738548"/>
      <w:r w:rsidRPr="00312548">
        <w:rPr>
          <w:rFonts w:asciiTheme="minorEastAsia" w:eastAsiaTheme="minorEastAsia" w:hAnsiTheme="minorEastAsia" w:hint="eastAsia"/>
          <w:sz w:val="22"/>
        </w:rPr>
        <w:lastRenderedPageBreak/>
        <w:t>活動場所</w:t>
      </w:r>
      <w:bookmarkEnd w:id="33"/>
      <w:bookmarkEnd w:id="34"/>
      <w:bookmarkEnd w:id="35"/>
      <w:bookmarkEnd w:id="36"/>
    </w:p>
    <w:p w:rsidR="00DD2FCE" w:rsidRPr="0024178C" w:rsidRDefault="00DD2FCE" w:rsidP="00DD2FCE">
      <w:pPr>
        <w:rPr>
          <w:rFonts w:asciiTheme="minorEastAsia" w:hAnsiTheme="minorEastAsia"/>
        </w:rPr>
      </w:pPr>
    </w:p>
    <w:p w:rsidR="00DD2FCE" w:rsidRDefault="00DD2FCE" w:rsidP="00DD2FCE">
      <w:pPr>
        <w:rPr>
          <w:rFonts w:asciiTheme="minorEastAsia" w:hAnsiTheme="minorEastAsia"/>
        </w:rPr>
      </w:pPr>
      <w:r w:rsidRPr="0024178C">
        <w:rPr>
          <w:rFonts w:asciiTheme="minorEastAsia" w:hAnsiTheme="minorEastAsia" w:hint="eastAsia"/>
        </w:rPr>
        <w:t xml:space="preserve">SPANの活動場所は「三田☆スカイプラザ」の愛称で呼ばれ、コンパクトでアットホームな雰囲気です。 </w:t>
      </w:r>
    </w:p>
    <w:p w:rsidR="001730C0" w:rsidRPr="0024178C" w:rsidRDefault="001730C0" w:rsidP="00DD2FCE">
      <w:pPr>
        <w:rPr>
          <w:rFonts w:asciiTheme="minorEastAsia" w:hAnsiTheme="minorEastAsia"/>
        </w:rPr>
      </w:pPr>
    </w:p>
    <w:p w:rsidR="00ED224C" w:rsidRDefault="00312548" w:rsidP="00ED224C">
      <w:pPr>
        <w:pStyle w:val="3"/>
        <w:ind w:left="840"/>
      </w:pPr>
      <w:bookmarkStart w:id="37" w:name="_Toc459737482"/>
      <w:bookmarkStart w:id="38" w:name="_Toc459738517"/>
      <w:bookmarkStart w:id="39" w:name="_Toc459738549"/>
      <w:r>
        <w:rPr>
          <w:rFonts w:hint="eastAsia"/>
        </w:rPr>
        <w:t>所在地</w:t>
      </w:r>
      <w:bookmarkEnd w:id="39"/>
    </w:p>
    <w:p w:rsidR="00DD2FCE" w:rsidRPr="00ED224C" w:rsidRDefault="00312548" w:rsidP="00ED224C">
      <w:pPr>
        <w:rPr>
          <w:rFonts w:asciiTheme="majorHAnsi" w:hAnsiTheme="majorHAnsi"/>
        </w:rPr>
      </w:pPr>
      <w:r w:rsidRPr="00312548">
        <w:rPr>
          <w:rFonts w:hint="eastAsia"/>
        </w:rPr>
        <w:t>〒</w:t>
      </w:r>
      <w:r w:rsidRPr="00312548">
        <w:rPr>
          <w:rFonts w:hint="eastAsia"/>
        </w:rPr>
        <w:t>108-0014</w:t>
      </w:r>
      <w:bookmarkEnd w:id="37"/>
      <w:r w:rsidRPr="00312548">
        <w:rPr>
          <w:rFonts w:hint="eastAsia"/>
        </w:rPr>
        <w:t>東京都港区芝</w:t>
      </w:r>
      <w:r w:rsidRPr="00312548">
        <w:rPr>
          <w:rFonts w:hint="eastAsia"/>
        </w:rPr>
        <w:t xml:space="preserve">5-29-22 </w:t>
      </w:r>
      <w:r w:rsidRPr="00312548">
        <w:rPr>
          <w:rFonts w:hint="eastAsia"/>
        </w:rPr>
        <w:t>フェリス三田</w:t>
      </w:r>
      <w:r w:rsidRPr="00312548">
        <w:rPr>
          <w:rFonts w:hint="eastAsia"/>
        </w:rPr>
        <w:t>1103</w:t>
      </w:r>
      <w:bookmarkEnd w:id="38"/>
    </w:p>
    <w:p w:rsidR="00312548" w:rsidRDefault="00312548" w:rsidP="00312548">
      <w:pPr>
        <w:rPr>
          <w:rFonts w:asciiTheme="minorEastAsia" w:hAnsiTheme="minorEastAsia"/>
        </w:rPr>
      </w:pPr>
      <w:r>
        <w:rPr>
          <w:rFonts w:asciiTheme="minorEastAsia" w:hAnsiTheme="minorEastAsia"/>
        </w:rPr>
        <w:tab/>
      </w:r>
    </w:p>
    <w:p w:rsidR="00312548" w:rsidRPr="00312548" w:rsidRDefault="00312548" w:rsidP="00693860">
      <w:pPr>
        <w:pStyle w:val="3"/>
        <w:ind w:left="840"/>
      </w:pPr>
      <w:bookmarkStart w:id="40" w:name="_Toc459737136"/>
      <w:bookmarkStart w:id="41" w:name="_Toc459737483"/>
      <w:bookmarkStart w:id="42" w:name="_Toc459738518"/>
      <w:bookmarkStart w:id="43" w:name="_Toc459738550"/>
      <w:r w:rsidRPr="00312548">
        <w:rPr>
          <w:rFonts w:hint="eastAsia"/>
        </w:rPr>
        <w:t>JR</w:t>
      </w:r>
      <w:r w:rsidRPr="00312548">
        <w:rPr>
          <w:rFonts w:hint="eastAsia"/>
        </w:rPr>
        <w:t>田町駅からのことばの地図</w:t>
      </w:r>
      <w:bookmarkEnd w:id="40"/>
      <w:bookmarkEnd w:id="41"/>
      <w:bookmarkEnd w:id="42"/>
      <w:bookmarkEnd w:id="43"/>
    </w:p>
    <w:p w:rsidR="00312548" w:rsidRPr="00312548" w:rsidRDefault="00312548" w:rsidP="00312548">
      <w:pPr>
        <w:rPr>
          <w:rFonts w:asciiTheme="minorEastAsia" w:hAnsiTheme="minorEastAsia"/>
        </w:rPr>
      </w:pPr>
      <w:r w:rsidRPr="00312548">
        <w:rPr>
          <w:rFonts w:asciiTheme="minorEastAsia" w:hAnsiTheme="minorEastAsia" w:hint="eastAsia"/>
        </w:rPr>
        <w:t>JR田町駅三田口(西口)出口からSPAN☆三田スカイプラザまでの道案内を行います。</w:t>
      </w:r>
    </w:p>
    <w:p w:rsidR="00312548" w:rsidRPr="00312548" w:rsidRDefault="00312548" w:rsidP="00312548">
      <w:pPr>
        <w:rPr>
          <w:rFonts w:asciiTheme="minorEastAsia" w:hAnsiTheme="minorEastAsia"/>
        </w:rPr>
      </w:pPr>
      <w:r w:rsidRPr="00312548">
        <w:rPr>
          <w:rFonts w:asciiTheme="minorEastAsia" w:hAnsiTheme="minorEastAsia" w:hint="eastAsia"/>
        </w:rPr>
        <w:t>JR田町駅前の第一京浜国道(国道15号線)を渡るには、2つの方法があります。</w:t>
      </w:r>
    </w:p>
    <w:p w:rsidR="00312548" w:rsidRPr="00312548" w:rsidRDefault="00312548" w:rsidP="00312548">
      <w:pPr>
        <w:rPr>
          <w:rFonts w:asciiTheme="minorEastAsia" w:hAnsiTheme="minorEastAsia"/>
        </w:rPr>
      </w:pPr>
      <w:r w:rsidRPr="00312548">
        <w:rPr>
          <w:rFonts w:asciiTheme="minorEastAsia" w:hAnsiTheme="minorEastAsia" w:hint="eastAsia"/>
        </w:rPr>
        <w:t>1つは、第一京浜国道(国道15号線)の地上横断歩道を利用する方法「A.」と、高架歩行者回廊(ペデストリアンデッキ)を経由して渡る方法「B.」です。</w:t>
      </w:r>
    </w:p>
    <w:p w:rsidR="00312548" w:rsidRPr="00312548" w:rsidRDefault="00312548" w:rsidP="00312548">
      <w:pPr>
        <w:rPr>
          <w:rFonts w:asciiTheme="minorEastAsia" w:hAnsiTheme="minorEastAsia"/>
        </w:rPr>
      </w:pPr>
      <w:r w:rsidRPr="00312548">
        <w:rPr>
          <w:rFonts w:asciiTheme="minorEastAsia" w:hAnsiTheme="minorEastAsia" w:hint="eastAsia"/>
        </w:rPr>
        <w:t>どちらの方法でも都営地下鉄三田駅「A3」出口の点字ブロックと合流します。点字ブロックは一部を除き、ほぼ完全に敷設してあり、道案内も点字ブロックに沿って説明します。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方法A 番号は25まであります</w:t>
      </w:r>
    </w:p>
    <w:p w:rsidR="00312548" w:rsidRPr="00312548" w:rsidRDefault="00312548" w:rsidP="00312548">
      <w:pPr>
        <w:rPr>
          <w:rFonts w:asciiTheme="minorEastAsia" w:hAnsiTheme="minorEastAsia"/>
        </w:rPr>
      </w:pPr>
      <w:r w:rsidRPr="00312548">
        <w:rPr>
          <w:rFonts w:asciiTheme="minorEastAsia" w:hAnsiTheme="minorEastAsia" w:hint="eastAsia"/>
        </w:rPr>
        <w:t>1.南改札口(品川側)を背にして構内を11メートルほど直進すると、中央通路の点字ブロックに分岐があります。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(参考：JR田町駅の改札階は2階にあり、改札口は2つあります。中央通路をはさんで、南改札口(品川側)の正面に北改札口(東京側)があります。参考終わり)</w:t>
      </w:r>
    </w:p>
    <w:p w:rsidR="00312548" w:rsidRPr="00312548" w:rsidRDefault="00312548" w:rsidP="00312548">
      <w:pPr>
        <w:rPr>
          <w:rFonts w:asciiTheme="minorEastAsia" w:hAnsiTheme="minorEastAsia"/>
        </w:rPr>
      </w:pPr>
      <w:r w:rsidRPr="00312548">
        <w:rPr>
          <w:rFonts w:asciiTheme="minorEastAsia" w:hAnsiTheme="minorEastAsia" w:hint="eastAsia"/>
        </w:rPr>
        <w:t>2.中央通路を左側の三田口(西口)方向へ17メートルほど直進すると、分岐があります。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（注意：左斜め方向にエスカレーターがあることの音声案内が聞こえます。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3.左側に4メートルほど進んでから、右に曲がり1.5メートル進むと、エスカレーター入り口の点字ブロックがあります。</w:t>
      </w:r>
    </w:p>
    <w:p w:rsidR="00312548" w:rsidRPr="00312548" w:rsidRDefault="00312548" w:rsidP="00312548">
      <w:pPr>
        <w:rPr>
          <w:rFonts w:asciiTheme="minorEastAsia" w:hAnsiTheme="minorEastAsia"/>
        </w:rPr>
      </w:pPr>
      <w:r w:rsidRPr="00312548">
        <w:rPr>
          <w:rFonts w:asciiTheme="minorEastAsia" w:hAnsiTheme="minorEastAsia" w:hint="eastAsia"/>
        </w:rPr>
        <w:t>4.向かって右側のくだりエスカレーターを利用して地上におり、歩道に出ます。</w:t>
      </w:r>
    </w:p>
    <w:p w:rsidR="00312548" w:rsidRPr="00312548" w:rsidRDefault="00312548" w:rsidP="00312548">
      <w:pPr>
        <w:rPr>
          <w:rFonts w:asciiTheme="minorEastAsia" w:hAnsiTheme="minorEastAsia"/>
        </w:rPr>
      </w:pPr>
      <w:r w:rsidRPr="00312548">
        <w:rPr>
          <w:rFonts w:asciiTheme="minorEastAsia" w:hAnsiTheme="minorEastAsia" w:hint="eastAsia"/>
        </w:rPr>
        <w:t>5.歩道を4メートルほど進むと、点字ブロックがあります。</w:t>
      </w:r>
    </w:p>
    <w:p w:rsidR="00312548" w:rsidRPr="00312548" w:rsidRDefault="00312548" w:rsidP="00312548">
      <w:pPr>
        <w:rPr>
          <w:rFonts w:asciiTheme="minorEastAsia" w:hAnsiTheme="minorEastAsia"/>
        </w:rPr>
      </w:pPr>
      <w:r w:rsidRPr="00312548">
        <w:rPr>
          <w:rFonts w:asciiTheme="minorEastAsia" w:hAnsiTheme="minorEastAsia" w:hint="eastAsia"/>
        </w:rPr>
        <w:t>6.左側に6メートルほど進むと、右への曲がり角があります。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7.狭い通路を9メートルほど直進すると、左に曲がる点字ブロックがあります。</w:t>
      </w:r>
    </w:p>
    <w:p w:rsidR="00312548" w:rsidRPr="00312548" w:rsidRDefault="00312548" w:rsidP="00312548">
      <w:pPr>
        <w:rPr>
          <w:rFonts w:asciiTheme="minorEastAsia" w:hAnsiTheme="minorEastAsia"/>
        </w:rPr>
      </w:pPr>
      <w:r w:rsidRPr="00312548">
        <w:rPr>
          <w:rFonts w:asciiTheme="minorEastAsia" w:hAnsiTheme="minorEastAsia" w:hint="eastAsia"/>
        </w:rPr>
        <w:t>8.点字ブロックを左に3メートルほど進むと、右側通路への曲がり角があります。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(参考：点字ブロックのすぐ左側は、JR田町駅からの階段です。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9.通路を55メートルほど直進すると、点字ブロックの分岐があります。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(注意：正面に1メートルほどの間隔で、車どめ　鉄柱が4本立っています。また、通路右側のガードに沿って、自転車が多く駐輪されています。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10.6メートルほど直進すると、点字ブロックの分岐があります。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(参考：点字ブロックの分岐は、正面と左に分岐しています。左側は都営地下鉄三田駅「A4」</w:t>
      </w:r>
      <w:r w:rsidRPr="00312548">
        <w:rPr>
          <w:rFonts w:asciiTheme="minorEastAsia" w:hAnsiTheme="minorEastAsia" w:hint="eastAsia"/>
        </w:rPr>
        <w:lastRenderedPageBreak/>
        <w:t>出入口です。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11.2メートルほど進むと、歩道にT字形の分岐があります。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12.右に曲がって4メートルほど進むと、左側が信号のある第一京浜国道(国道15号線)の横断歩道になります。</w:t>
      </w:r>
    </w:p>
    <w:p w:rsidR="00312548" w:rsidRPr="00312548" w:rsidRDefault="00312548" w:rsidP="00312548">
      <w:pPr>
        <w:rPr>
          <w:rFonts w:asciiTheme="minorEastAsia" w:hAnsiTheme="minorEastAsia"/>
        </w:rPr>
      </w:pPr>
      <w:r w:rsidRPr="00312548">
        <w:rPr>
          <w:rFonts w:asciiTheme="minorEastAsia" w:hAnsiTheme="minorEastAsia" w:hint="eastAsia"/>
        </w:rPr>
        <w:t>(参考：横断できるようになると、音声信号「とおりゃんせ」のメロディーが聞こえてきます。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13.40メートルほど直進し、渡りおわると、歩道にT字形の点字ブロックがあります。</w:t>
      </w:r>
    </w:p>
    <w:p w:rsidR="00312548" w:rsidRPr="00312548" w:rsidRDefault="00312548" w:rsidP="00312548">
      <w:pPr>
        <w:rPr>
          <w:rFonts w:asciiTheme="minorEastAsia" w:hAnsiTheme="minorEastAsia"/>
        </w:rPr>
      </w:pPr>
      <w:r w:rsidRPr="00312548">
        <w:rPr>
          <w:rFonts w:asciiTheme="minorEastAsia" w:hAnsiTheme="minorEastAsia" w:hint="eastAsia"/>
        </w:rPr>
        <w:t>14.左に曲がり10メートルほど進みます。</w:t>
      </w:r>
    </w:p>
    <w:p w:rsidR="00312548" w:rsidRPr="00312548" w:rsidRDefault="00312548" w:rsidP="00312548">
      <w:pPr>
        <w:rPr>
          <w:rFonts w:asciiTheme="minorEastAsia" w:hAnsiTheme="minorEastAsia"/>
        </w:rPr>
      </w:pPr>
      <w:r w:rsidRPr="00312548">
        <w:rPr>
          <w:rFonts w:asciiTheme="minorEastAsia" w:hAnsiTheme="minorEastAsia" w:hint="eastAsia"/>
        </w:rPr>
        <w:t>15.歩道を直進します。</w:t>
      </w:r>
    </w:p>
    <w:p w:rsidR="00312548" w:rsidRPr="00312548" w:rsidRDefault="00312548" w:rsidP="00312548">
      <w:pPr>
        <w:rPr>
          <w:rFonts w:asciiTheme="minorEastAsia" w:hAnsiTheme="minorEastAsia"/>
        </w:rPr>
      </w:pPr>
      <w:r w:rsidRPr="00312548">
        <w:rPr>
          <w:rFonts w:asciiTheme="minorEastAsia" w:hAnsiTheme="minorEastAsia" w:hint="eastAsia"/>
        </w:rPr>
        <w:t>(参考：8メートルほど進んだ左側が都営バス「田町駅」のバス停です。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(注意：バス停の付近では、バスを待つ人が点字ブロックの近くにいる場合があります。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16.歩道の点字ブロックの右寄りを93メートルほど進むと、信号のない横断歩道になります。</w:t>
      </w:r>
    </w:p>
    <w:p w:rsidR="00312548" w:rsidRPr="00312548" w:rsidRDefault="00312548" w:rsidP="00312548">
      <w:pPr>
        <w:rPr>
          <w:rFonts w:asciiTheme="minorEastAsia" w:hAnsiTheme="minorEastAsia"/>
        </w:rPr>
      </w:pPr>
      <w:r w:rsidRPr="00312548">
        <w:rPr>
          <w:rFonts w:asciiTheme="minorEastAsia" w:hAnsiTheme="minorEastAsia" w:hint="eastAsia"/>
        </w:rPr>
        <w:t>17.横断歩道を渡ってから、130メートルほど直進すると、右斜めへの曲がり角があります。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(参考：三田通りと交差する「ふだの辻」の交差点です。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18.10メートルほど進んでから、右斜め方向に曲がります。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19.三田通りを100メートルほど進むと右側の建物への点字ブロックの分岐があります。それを右に曲がります。レンガ色の建物が「ライオンズマンション・フェリス三田」です。</w:t>
      </w:r>
    </w:p>
    <w:p w:rsidR="00312548" w:rsidRPr="00312548" w:rsidRDefault="00312548" w:rsidP="00312548">
      <w:pPr>
        <w:rPr>
          <w:rFonts w:asciiTheme="minorEastAsia" w:hAnsiTheme="minorEastAsia"/>
        </w:rPr>
      </w:pPr>
      <w:r w:rsidRPr="00312548">
        <w:rPr>
          <w:rFonts w:asciiTheme="minorEastAsia" w:hAnsiTheme="minorEastAsia" w:hint="eastAsia"/>
        </w:rPr>
        <w:t>20.建物の内部右側を8メートルほど進むと、ライオンズマンション入口に自動ドアがあります。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(注意：歩道から15センチほどの段差に注意してください。 注意終わり)</w:t>
      </w:r>
    </w:p>
    <w:p w:rsidR="00312548" w:rsidRPr="00312548" w:rsidRDefault="00312548" w:rsidP="00312548">
      <w:pPr>
        <w:rPr>
          <w:rFonts w:asciiTheme="minorEastAsia" w:hAnsiTheme="minorEastAsia"/>
        </w:rPr>
      </w:pPr>
      <w:r w:rsidRPr="00312548">
        <w:rPr>
          <w:rFonts w:asciiTheme="minorEastAsia" w:hAnsiTheme="minorEastAsia" w:hint="eastAsia"/>
        </w:rPr>
        <w:t>21.自動ドアを入り、通路を右斜め(1時方向)に3メートルほど進むと、エレベーターがあります。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(参考：エレベーターの外側の操作パネルは、扉の右側にあります。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22.エレベーターに乗り、11階にあがります。 (参考：内側の操作パネルは、扉の右側にあります。列の右側の一番上、11階を押してください。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23.エレベーターを11階で降りて、右側に5メートルほど進んだ左側1103号室がSPANの部屋です。</w:t>
      </w:r>
    </w:p>
    <w:p w:rsidR="00312548" w:rsidRPr="00312548" w:rsidRDefault="00312548" w:rsidP="00312548">
      <w:pPr>
        <w:rPr>
          <w:rFonts w:asciiTheme="minorEastAsia" w:hAnsiTheme="minorEastAsia"/>
        </w:rPr>
      </w:pPr>
      <w:r w:rsidRPr="00312548">
        <w:rPr>
          <w:rFonts w:asciiTheme="minorEastAsia" w:hAnsiTheme="minorEastAsia" w:hint="eastAsia"/>
        </w:rPr>
        <w:t>(参考：部屋の扉では3番目です。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24.部屋のドア左手の壁に交信用のインターホンがあります。その上部に「NPO法人 スパン　SPAN」と記載されています。</w:t>
      </w:r>
    </w:p>
    <w:p w:rsidR="00312548" w:rsidRPr="00312548" w:rsidRDefault="00312548" w:rsidP="00312548">
      <w:pPr>
        <w:rPr>
          <w:rFonts w:asciiTheme="minorEastAsia" w:hAnsiTheme="minorEastAsia"/>
        </w:rPr>
      </w:pPr>
      <w:r w:rsidRPr="00312548">
        <w:rPr>
          <w:rFonts w:asciiTheme="minorEastAsia" w:hAnsiTheme="minorEastAsia" w:hint="eastAsia"/>
        </w:rPr>
        <w:t>(参考：インターホンの上側、ドアノブのすぐ上、およびドアの左側2か所に、英字で「SPAN」と刻印したダイモテープが貼り付けてあります。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25.到着です。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lastRenderedPageBreak/>
        <w:t>方法B 番号は29まであります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JR田町駅三田口(西口)出口から高架歩行者回廊(ペデストリアンデッキ)で第一京浜国道(国道15号線)を渡ることばの地図</w:t>
      </w:r>
    </w:p>
    <w:p w:rsidR="00312548" w:rsidRPr="00312548" w:rsidRDefault="00312548" w:rsidP="00312548">
      <w:pPr>
        <w:rPr>
          <w:rFonts w:asciiTheme="minorEastAsia" w:hAnsiTheme="minorEastAsia"/>
        </w:rPr>
      </w:pPr>
      <w:r w:rsidRPr="00312548">
        <w:rPr>
          <w:rFonts w:asciiTheme="minorEastAsia" w:hAnsiTheme="minorEastAsia" w:hint="eastAsia"/>
        </w:rPr>
        <w:t>1.南改札口(品川側)を背にして構内を11メートルほど直進すると、中央通路の点字ブロックに分岐があります。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(注意：JR田町駅の改札階は2階にあり、改札口は2つあります。中央通路をはさんで、南改札口(品川側)の正面に北改札口(東京側)があります。 注意終わり) </w:t>
      </w:r>
    </w:p>
    <w:p w:rsidR="00312548" w:rsidRPr="00312548" w:rsidRDefault="00312548" w:rsidP="00312548">
      <w:pPr>
        <w:rPr>
          <w:rFonts w:asciiTheme="minorEastAsia" w:hAnsiTheme="minorEastAsia"/>
        </w:rPr>
      </w:pPr>
      <w:r w:rsidRPr="00312548">
        <w:rPr>
          <w:rFonts w:asciiTheme="minorEastAsia" w:hAnsiTheme="minorEastAsia" w:hint="eastAsia"/>
        </w:rPr>
        <w:t>2.中央通路を左側の三田口(西口)方向へ33メートルほど直進すると、屋外の高架歩行者回廊(ペデストリアンデッキ)の左への曲がり角があります。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(参考：点字ブロックの分岐は途中4箇所で、4メートルほどで左、5メートルほどで右、17メートルほどで左、22メートルほどで右分岐があります。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3.6メートルほど進むと、点字ブロックの分岐があります。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4.右側へ曲がって27メートルほど進むと、左への曲がり角があります。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(参考：高架歩行者回廊(ペデストリアンデッキ)の点字ブロックは、通路中央部へ誘導しています。正面に向かって右側の建物が「森永プラザビル別館と本館」、左側が「田町センタービル」です。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5.3メートルほど進むと、点字ブロックの分岐があります。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6.右側に曲がって45メートルほど直進すると、点字ブロックの分岐があります。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7.4メートルほど直進すると、左への曲がり角があります。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8.27メートルほど進むと、右への曲がり角があります。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(参考：左側はくだり坂で、みずほ銀行の出入り口です。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9.右へ歩道橋を40メートルほど進むと、点字ブロックの分岐があります。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は正面と、右斜めへ分岐しています。右斜めに8メートルほど進むと、ファミリー・マートです。歩道橋の下は、第一京浜国道(国道15号線)で、右側から音声信号「とおりゃんせ」のメロディーが聞こえてくること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10.正面に3メートルほど進むと、くだり階段があります。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11.くだり階段を20段くだると、踊り場があります。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12.踊り場を1.5メートルほど進むと、くだり階段があります。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13.くだり階段を20段くだると、歩道があります。</w:t>
      </w:r>
    </w:p>
    <w:p w:rsidR="00312548" w:rsidRPr="00312548" w:rsidRDefault="00312548" w:rsidP="00312548">
      <w:pPr>
        <w:rPr>
          <w:rFonts w:asciiTheme="minorEastAsia" w:hAnsiTheme="minorEastAsia"/>
        </w:rPr>
      </w:pPr>
      <w:r w:rsidRPr="00312548">
        <w:rPr>
          <w:rFonts w:asciiTheme="minorEastAsia" w:hAnsiTheme="minorEastAsia" w:hint="eastAsia"/>
        </w:rPr>
        <w:t>14.歩道を右へ12メートルほど進むと、右側のアーケードへの曲がり角があります。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(注意：歩道は狭く、点字ブロックが敷設されています。左側のガードに沿って、自転車が駐輪されています。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(参考：右側の建物は、ラーメン屋です。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15.アーケード内を7.5メートルほど進むと、点字ブロックの分岐があります。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(参考：分岐を右に曲がると、都営地下鉄三田駅A3出入口で、下り階段があります。 参考</w:t>
      </w:r>
      <w:r w:rsidRPr="00312548">
        <w:rPr>
          <w:rFonts w:asciiTheme="minorEastAsia" w:hAnsiTheme="minorEastAsia" w:hint="eastAsia"/>
        </w:rPr>
        <w:lastRenderedPageBreak/>
        <w:t>終わり)</w:t>
      </w:r>
    </w:p>
    <w:p w:rsidR="00312548" w:rsidRPr="00312548" w:rsidRDefault="00312548" w:rsidP="00312548">
      <w:pPr>
        <w:rPr>
          <w:rFonts w:asciiTheme="minorEastAsia" w:hAnsiTheme="minorEastAsia"/>
        </w:rPr>
      </w:pPr>
      <w:r w:rsidRPr="00312548">
        <w:rPr>
          <w:rFonts w:asciiTheme="minorEastAsia" w:hAnsiTheme="minorEastAsia" w:hint="eastAsia"/>
        </w:rPr>
        <w:t>16.4メートル直進すると、右への曲がり角があります。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17.1.5メートル進むと、左への曲がり角があります。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(参考：ここから屋外です。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18.4メートルほど進むと、歩道にT字形の分岐があります。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(参考：正面は、6車線の第一　京浜国道(国道15号線)です。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19.歩道を右側に曲がります。 (参考：8メートルほど進んだ左側が都営バス「田町駅」のバス停です。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(注意：バス停の付近では、バスを待つ人が点字ブロックの近くにいる場合があります。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20.歩道の点字ブロックの右寄りを93メートルほど進むと、信号のない横断歩道になります。</w:t>
      </w:r>
    </w:p>
    <w:p w:rsidR="00312548" w:rsidRPr="00312548" w:rsidRDefault="00312548" w:rsidP="00312548">
      <w:pPr>
        <w:rPr>
          <w:rFonts w:asciiTheme="minorEastAsia" w:hAnsiTheme="minorEastAsia"/>
        </w:rPr>
      </w:pPr>
      <w:r w:rsidRPr="00312548">
        <w:rPr>
          <w:rFonts w:asciiTheme="minorEastAsia" w:hAnsiTheme="minorEastAsia" w:hint="eastAsia"/>
        </w:rPr>
        <w:t>21.横断歩道を渡ってから、130メートルほど直進すると、右斜めへの曲がり角があります。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(参考：三田通りと交差する「ふだの辻」の交差点です。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22.10メートルほど進んでから、右斜め方向に曲がります。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23.三田通りを100メートルほど進むと右側の建物への点字ブロックの分岐があります。それを右に曲がります。レンガ色の建物が「ライオンズマンション・フェリス三田」です。</w:t>
      </w:r>
    </w:p>
    <w:p w:rsidR="00312548" w:rsidRPr="00312548" w:rsidRDefault="00312548" w:rsidP="00312548">
      <w:pPr>
        <w:rPr>
          <w:rFonts w:asciiTheme="minorEastAsia" w:hAnsiTheme="minorEastAsia"/>
        </w:rPr>
      </w:pPr>
      <w:r w:rsidRPr="00312548">
        <w:rPr>
          <w:rFonts w:asciiTheme="minorEastAsia" w:hAnsiTheme="minorEastAsia" w:hint="eastAsia"/>
        </w:rPr>
        <w:t>24.建物の内部右側を8メートルほど進むと、ライオンズマンション入口に自動ドアがあります。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(注意：歩道から15センチほどの段差に注意してください。 注意終わり)</w:t>
      </w:r>
    </w:p>
    <w:p w:rsidR="00312548" w:rsidRPr="00312548" w:rsidRDefault="00312548" w:rsidP="00312548">
      <w:pPr>
        <w:rPr>
          <w:rFonts w:asciiTheme="minorEastAsia" w:hAnsiTheme="minorEastAsia"/>
        </w:rPr>
      </w:pPr>
      <w:r w:rsidRPr="00312548">
        <w:rPr>
          <w:rFonts w:asciiTheme="minorEastAsia" w:hAnsiTheme="minorEastAsia" w:hint="eastAsia"/>
        </w:rPr>
        <w:t>25.自動ドアを入り、通路を右斜め(1時方向)に3メートルほど進むと、エレベーターがあります。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(参考：エレベーターの外側の操作パネルは、扉の右側にあります。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26.エレベーターに乗り、11階にあがります。</w:t>
      </w:r>
    </w:p>
    <w:p w:rsidR="00312548" w:rsidRPr="00312548" w:rsidRDefault="00312548" w:rsidP="00312548">
      <w:pPr>
        <w:rPr>
          <w:rFonts w:asciiTheme="minorEastAsia" w:hAnsiTheme="minorEastAsia"/>
        </w:rPr>
      </w:pPr>
      <w:r w:rsidRPr="00312548">
        <w:rPr>
          <w:rFonts w:asciiTheme="minorEastAsia" w:hAnsiTheme="minorEastAsia" w:hint="eastAsia"/>
        </w:rPr>
        <w:t>(参考：内側の操作パネルは、扉の右側にあります。列の右側の一番上、11階を押してください。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27.エレベーターを11階で降りて、右側に5メートルほど進んだ左側1103号室が、SPANの部屋です。</w:t>
      </w:r>
    </w:p>
    <w:p w:rsidR="00312548" w:rsidRPr="00312548" w:rsidRDefault="00312548" w:rsidP="00312548">
      <w:pPr>
        <w:rPr>
          <w:rFonts w:asciiTheme="minorEastAsia" w:hAnsiTheme="minorEastAsia"/>
        </w:rPr>
      </w:pPr>
      <w:r w:rsidRPr="00312548">
        <w:rPr>
          <w:rFonts w:asciiTheme="minorEastAsia" w:hAnsiTheme="minorEastAsia" w:hint="eastAsia"/>
        </w:rPr>
        <w:t>(参考：部屋の扉では3番目です。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28.部屋のドア左手壁に交信用のインターホンがあります。その上部に「NPO法人 スパン SPAN」と記載されています。</w:t>
      </w:r>
    </w:p>
    <w:p w:rsidR="00312548" w:rsidRPr="00312548" w:rsidRDefault="00312548" w:rsidP="00312548">
      <w:pPr>
        <w:rPr>
          <w:rFonts w:asciiTheme="minorEastAsia" w:hAnsiTheme="minorEastAsia"/>
        </w:rPr>
      </w:pPr>
      <w:r w:rsidRPr="00312548">
        <w:rPr>
          <w:rFonts w:asciiTheme="minorEastAsia" w:hAnsiTheme="minorEastAsia" w:hint="eastAsia"/>
        </w:rPr>
        <w:t>(参考：インターホンの上側、ドアノブのすぐ上、およびドアの左側2か所に、英字で「SPAN」と刻印したダイモテープが貼り付けてあります。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29.到着です。</w:t>
      </w:r>
    </w:p>
    <w:p w:rsidR="00312548" w:rsidRPr="00312548" w:rsidRDefault="00312548" w:rsidP="00312548">
      <w:pPr>
        <w:rPr>
          <w:rFonts w:asciiTheme="minorEastAsia" w:hAnsiTheme="minorEastAsia"/>
        </w:rPr>
      </w:pPr>
    </w:p>
    <w:p w:rsidR="001730C0" w:rsidRDefault="001730C0" w:rsidP="00693860">
      <w:pPr>
        <w:pStyle w:val="3"/>
        <w:ind w:left="840"/>
      </w:pPr>
      <w:bookmarkStart w:id="44" w:name="_Toc459737137"/>
      <w:r>
        <w:br w:type="page"/>
      </w:r>
    </w:p>
    <w:p w:rsidR="00312548" w:rsidRPr="00312548" w:rsidRDefault="00312548" w:rsidP="00693860">
      <w:pPr>
        <w:pStyle w:val="3"/>
        <w:ind w:left="840"/>
      </w:pPr>
      <w:bookmarkStart w:id="45" w:name="_Toc459737484"/>
      <w:bookmarkStart w:id="46" w:name="_Toc459738519"/>
      <w:bookmarkStart w:id="47" w:name="_Toc459738551"/>
      <w:r w:rsidRPr="00312548">
        <w:rPr>
          <w:rFonts w:hint="eastAsia"/>
        </w:rPr>
        <w:lastRenderedPageBreak/>
        <w:t>都営地下鉄浅草線三田駅からのことばの地図</w:t>
      </w:r>
      <w:bookmarkEnd w:id="44"/>
      <w:bookmarkEnd w:id="45"/>
      <w:bookmarkEnd w:id="46"/>
      <w:bookmarkEnd w:id="47"/>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番号は25まであります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都営地下鉄浅草線三田駅 田町駅方面改札口(泉岳寺寄り)から、都営地下鉄三田駅A3出口からSPAN☆三田スカイプラザまでの道案内を行います。</w:t>
      </w:r>
    </w:p>
    <w:p w:rsidR="00312548" w:rsidRPr="00312548" w:rsidRDefault="00312548" w:rsidP="00312548">
      <w:pPr>
        <w:rPr>
          <w:rFonts w:asciiTheme="minorEastAsia" w:hAnsiTheme="minorEastAsia"/>
        </w:rPr>
      </w:pPr>
      <w:r w:rsidRPr="00312548">
        <w:rPr>
          <w:rFonts w:asciiTheme="minorEastAsia" w:hAnsiTheme="minorEastAsia" w:hint="eastAsia"/>
        </w:rPr>
        <w:t>1.都営地下鉄浅草線三田駅 田町駅方面(泉岳寺寄り)有人改札口を出て点字ブロックに沿って6メートルほど直進すると、左から、都営地下鉄三田線三田駅からの分岐に合流します。</w:t>
      </w:r>
    </w:p>
    <w:p w:rsidR="00312548" w:rsidRPr="00312548" w:rsidRDefault="00312548" w:rsidP="00312548">
      <w:pPr>
        <w:rPr>
          <w:rFonts w:asciiTheme="minorEastAsia" w:hAnsiTheme="minorEastAsia"/>
        </w:rPr>
      </w:pPr>
      <w:r w:rsidRPr="00312548">
        <w:rPr>
          <w:rFonts w:asciiTheme="minorEastAsia" w:hAnsiTheme="minorEastAsia" w:hint="eastAsia"/>
        </w:rPr>
        <w:t>2.3メートルほど直進すると、右への曲がり角があります。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3.14メートルほど直進すると、右への曲がり角があります。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(注意：行き過ぎると、左側階段の壁です。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4.右側に0.5メートルほど進むと、左への曲がり角があります。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5.1メートルほど進み、左側に回り込むと、のぼり階段です。</w:t>
      </w:r>
    </w:p>
    <w:p w:rsidR="00312548" w:rsidRPr="00312548" w:rsidRDefault="00312548" w:rsidP="00312548">
      <w:pPr>
        <w:rPr>
          <w:rFonts w:asciiTheme="minorEastAsia" w:hAnsiTheme="minorEastAsia"/>
        </w:rPr>
      </w:pPr>
      <w:r w:rsidRPr="00312548">
        <w:rPr>
          <w:rFonts w:asciiTheme="minorEastAsia" w:hAnsiTheme="minorEastAsia" w:hint="eastAsia"/>
        </w:rPr>
        <w:t>(参考：階段の右側に上りエスカレーターがあります。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6.のぼり階段を13段のぼると、踊り場があります。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7.踊り場を1.5メートルほど進むと、のぼり階段があります。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8.のぼり階段を16段のぼると、広い踊り場となっていますので、左回りに180度回り込むと、のぼり階段があります。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(参考：階段の右側に上りエスカレーターがあります。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9.のぼり階段を10段のぼると、踊り場があります。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10.踊り場を1.5メートルほど進むと、のぼり階段があります。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11.のぼり階段を11段のぼり、アーケード通路に出て、2メートルほど進むと、T字形の分岐があります。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(参考：ここが、都営地下鉄三田駅A3出口です。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(注意：正面は、壁です。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12.右側に曲がって4メートル進むと、右への曲がり角があります。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13.1.5メートル進むと、左への曲がり角があります。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(参考：ここから屋外です。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14.4メートルほど進むと、歩道にT字形の分岐があります。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(参考：正面は、6車線の第一京浜国道(国道15号線)です。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15.右側に曲がります。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(参考：8メートルほど進んだ左側が都営バス「田町駅」のバス停です。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(注意：バス停の付近では、バスを待つ人が点字ブロックの近くにいる場合があります。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lastRenderedPageBreak/>
        <w:t>16.歩道の点字ブロックの右寄りを93メートルほど進むと、信号のない横断歩道になります。</w:t>
      </w:r>
    </w:p>
    <w:p w:rsidR="00312548" w:rsidRPr="00312548" w:rsidRDefault="00312548" w:rsidP="00312548">
      <w:pPr>
        <w:rPr>
          <w:rFonts w:asciiTheme="minorEastAsia" w:hAnsiTheme="minorEastAsia"/>
        </w:rPr>
      </w:pPr>
      <w:r w:rsidRPr="00312548">
        <w:rPr>
          <w:rFonts w:asciiTheme="minorEastAsia" w:hAnsiTheme="minorEastAsia" w:hint="eastAsia"/>
        </w:rPr>
        <w:t>17.横断歩道を渡ってから、130メートルほど直進すると、右斜めへの曲がり角があります。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(参考：三田通りと交差する「ふだの辻」の交差点です。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18.10メートルほど進んでから、右斜め方向に曲がります。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19.三田通りを100メートルほど進むと右側の建物への点字ブロックの分岐があります。それを右に曲がります。レンガ色の建物が「ライオンズマンション・フェリス三田」です。</w:t>
      </w:r>
    </w:p>
    <w:p w:rsidR="00312548" w:rsidRPr="00312548" w:rsidRDefault="00312548" w:rsidP="00312548">
      <w:pPr>
        <w:rPr>
          <w:rFonts w:asciiTheme="minorEastAsia" w:hAnsiTheme="minorEastAsia"/>
        </w:rPr>
      </w:pPr>
      <w:r w:rsidRPr="00312548">
        <w:rPr>
          <w:rFonts w:asciiTheme="minorEastAsia" w:hAnsiTheme="minorEastAsia" w:hint="eastAsia"/>
        </w:rPr>
        <w:t>20.建物の内部右側を8メートルほど進むと、ライオンズマンション入口に自動ドアがあります。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(注意：歩道から15センチほどの段差に注意してください。 注意終わり)</w:t>
      </w:r>
    </w:p>
    <w:p w:rsidR="00312548" w:rsidRPr="00312548" w:rsidRDefault="00312548" w:rsidP="00312548">
      <w:pPr>
        <w:rPr>
          <w:rFonts w:asciiTheme="minorEastAsia" w:hAnsiTheme="minorEastAsia"/>
        </w:rPr>
      </w:pPr>
      <w:r w:rsidRPr="00312548">
        <w:rPr>
          <w:rFonts w:asciiTheme="minorEastAsia" w:hAnsiTheme="minorEastAsia" w:hint="eastAsia"/>
        </w:rPr>
        <w:t>21.自動ドアを入り、通路を右斜め(1時方向)に3メートルほど進むと、エレベーターがあります。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(参考：エレベーターの外側の操作パネルは、扉の右側にあります。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22.エレベーターに乗り、11階にあがります。</w:t>
      </w:r>
    </w:p>
    <w:p w:rsidR="00312548" w:rsidRPr="00312548" w:rsidRDefault="00312548" w:rsidP="00312548">
      <w:pPr>
        <w:rPr>
          <w:rFonts w:asciiTheme="minorEastAsia" w:hAnsiTheme="minorEastAsia"/>
        </w:rPr>
      </w:pPr>
      <w:r w:rsidRPr="00312548">
        <w:rPr>
          <w:rFonts w:asciiTheme="minorEastAsia" w:hAnsiTheme="minorEastAsia" w:hint="eastAsia"/>
        </w:rPr>
        <w:t>(参考：内側の操作パネルは、扉の右側にあります。列の右側の一番上、11階を押してください。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23.エレベーターを11階で降りて、右側に5メートルほど進んだ左側1103号室が、SPANの部屋です。</w:t>
      </w:r>
    </w:p>
    <w:p w:rsidR="00312548" w:rsidRPr="00312548" w:rsidRDefault="00312548" w:rsidP="00312548">
      <w:pPr>
        <w:rPr>
          <w:rFonts w:asciiTheme="minorEastAsia" w:hAnsiTheme="minorEastAsia"/>
        </w:rPr>
      </w:pPr>
      <w:r w:rsidRPr="00312548">
        <w:rPr>
          <w:rFonts w:asciiTheme="minorEastAsia" w:hAnsiTheme="minorEastAsia" w:hint="eastAsia"/>
        </w:rPr>
        <w:t>(参考：部屋の扉では3番目です。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24.部屋のドア左手壁に交信用のインターホンがあります。その上部に「NPO法人 スパン SPAN」と記載されています。</w:t>
      </w:r>
    </w:p>
    <w:p w:rsidR="00312548" w:rsidRPr="00312548" w:rsidRDefault="00312548" w:rsidP="00312548">
      <w:pPr>
        <w:rPr>
          <w:rFonts w:asciiTheme="minorEastAsia" w:hAnsiTheme="minorEastAsia"/>
        </w:rPr>
      </w:pPr>
      <w:r w:rsidRPr="00312548">
        <w:rPr>
          <w:rFonts w:asciiTheme="minorEastAsia" w:hAnsiTheme="minorEastAsia" w:hint="eastAsia"/>
        </w:rPr>
        <w:t>(参考：インターホンの上側、ドアノブのすぐ上、およびドアの左側2か所に、英字で「SPAN」と刻印したダイモテープが貼り付けてあります。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25.到着です。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都営地下鉄三田線三田駅からのことばの地図</w:t>
      </w:r>
    </w:p>
    <w:p w:rsidR="00312548" w:rsidRPr="00312548" w:rsidRDefault="00312548" w:rsidP="00312548">
      <w:pPr>
        <w:rPr>
          <w:rFonts w:asciiTheme="minorEastAsia" w:hAnsiTheme="minorEastAsia"/>
        </w:rPr>
      </w:pPr>
      <w:r w:rsidRPr="00312548">
        <w:rPr>
          <w:rFonts w:asciiTheme="minorEastAsia" w:hAnsiTheme="minorEastAsia" w:hint="eastAsia"/>
        </w:rPr>
        <w:t>番号は43まであります</w:t>
      </w:r>
    </w:p>
    <w:p w:rsidR="00312548" w:rsidRPr="00312548" w:rsidRDefault="00312548" w:rsidP="00312548">
      <w:pPr>
        <w:rPr>
          <w:rFonts w:asciiTheme="minorEastAsia" w:hAnsiTheme="minorEastAsia"/>
        </w:rPr>
      </w:pPr>
    </w:p>
    <w:p w:rsidR="00312548" w:rsidRPr="00312548" w:rsidRDefault="00312548" w:rsidP="00312548">
      <w:pPr>
        <w:rPr>
          <w:rFonts w:asciiTheme="minorEastAsia" w:hAnsiTheme="minorEastAsia"/>
        </w:rPr>
      </w:pPr>
      <w:r w:rsidRPr="00312548">
        <w:rPr>
          <w:rFonts w:asciiTheme="minorEastAsia" w:hAnsiTheme="minorEastAsia" w:hint="eastAsia"/>
        </w:rPr>
        <w:t>都営地下鉄三田線三田駅 第一京浜方面改札口(白金高輪寄り)から、都営地下鉄浅草線三田駅 田町駅方面改札口を経由して、都営地下鉄三田駅A3出口からSPAN☆三田スカイプラザまでの道案内を行います。</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点字ブロックは、一部を除きほぼ完全に敷設してあり、道案内も点字ブロックに沿って説明します。</w:t>
      </w:r>
    </w:p>
    <w:p w:rsidR="00312548" w:rsidRPr="00312548" w:rsidRDefault="00312548" w:rsidP="00312548">
      <w:pPr>
        <w:rPr>
          <w:rFonts w:asciiTheme="minorEastAsia" w:hAnsiTheme="minorEastAsia"/>
        </w:rPr>
      </w:pPr>
      <w:r w:rsidRPr="00312548">
        <w:rPr>
          <w:rFonts w:asciiTheme="minorEastAsia" w:hAnsiTheme="minorEastAsia" w:hint="eastAsia"/>
        </w:rPr>
        <w:t>1.都営地下鉄三田線三田駅構内の点字ブロックに沿って 第一京浜方面(白金高輪寄り)改札口を出ます。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(参考：点字ブロックが敷設されている改札側が、有人改札口です。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lastRenderedPageBreak/>
        <w:t>2.2メートルほど直進すると、右に曲がる分岐があります。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3.点字ブロックが敷設されていない左側に曲がり、8メートルほど進むと点字ブロックがあります。</w:t>
      </w:r>
    </w:p>
    <w:p w:rsidR="00312548" w:rsidRPr="00312548" w:rsidRDefault="00312548" w:rsidP="00312548">
      <w:pPr>
        <w:rPr>
          <w:rFonts w:asciiTheme="minorEastAsia" w:hAnsiTheme="minorEastAsia"/>
        </w:rPr>
      </w:pPr>
      <w:r w:rsidRPr="00312548">
        <w:rPr>
          <w:rFonts w:asciiTheme="minorEastAsia" w:hAnsiTheme="minorEastAsia" w:hint="eastAsia"/>
        </w:rPr>
        <w:t>4.左に数歩進むと、のぼり階段があります。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(参考：階段の左側手すりに点字で「右矢印、浅草線・芝5丁目・JR田町駅方面」と書かれています。また階段の右側は、のぼりエスカレーターです。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5.のぼり階段を17段のぼると、踊り場があります。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6.踊り場を1.5メートルほど進むと、のぼり階段があります。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7.のぼり階段を18段のぼると、通路があります。</w:t>
      </w:r>
    </w:p>
    <w:p w:rsidR="00312548" w:rsidRPr="00312548" w:rsidRDefault="00312548" w:rsidP="00312548">
      <w:pPr>
        <w:rPr>
          <w:rFonts w:asciiTheme="minorEastAsia" w:hAnsiTheme="minorEastAsia"/>
        </w:rPr>
      </w:pPr>
      <w:r w:rsidRPr="00312548">
        <w:rPr>
          <w:rFonts w:asciiTheme="minorEastAsia" w:hAnsiTheme="minorEastAsia" w:hint="eastAsia"/>
        </w:rPr>
        <w:t>8.5メートルほど進み、点字ブロックを右斜めに3メートルほど進むと、のぼり階段があります。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9.のぼり階段を5段のぼり、3メートルほど進んで点字ブロックを右斜めに曲がります。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10.30メートルほど進むと、くだり階段があります。 (参考：通路の右側は、すぐ壁です。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11.くだり階段を4段くだり1.5メートル進むと、点字ブロックの分岐があります。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(参考：点字ブロックは、正面と右に分岐しています。右側は、東京都障害者福祉会館等へのA7出口です。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12.50メートルほど直進すると、左斜めへの曲がり角があります。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(参考：前方から誘導チャイムが聞こえます。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13.6メートルほど進むと、点字ブロックの分岐があります。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(注意：誘導チャイムが聞こえる右側に曲がると、都営浅草線の改札口(大門寄り)です。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14.9メートルほど直進すると、T字形の分岐があります。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（注意：行き過ぎると正面は壁です。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(参考：左側は、A5「徳栄ビル」・A6「田町第一ビル」出口方向」への階段です。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15.右に300メートルほど直進すると、右斜めへの曲がり角があります。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(参考：通路の左側は、すぐ壁です。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16.2メートルほど進むと、左斜めへの曲がり角があります。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17.3メートルほど進むと、点字ブロックの分岐があります。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(参考：正面と左に分岐しています。左側は、JR田町駅方面A4出口方向です。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18.10メートルほど直進すると、点字ブロックの分岐があります。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(参考：正面と右に分岐しています。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19.右側に11メートル進むと、T字形の分岐があり、左に曲がります。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(参考：正面が都営地下鉄浅草線の券売機で、右側が都営地下鉄浅草線三田駅 田町駅方面改札口です。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lastRenderedPageBreak/>
        <w:t>20.3メートルほど直進すると、右への曲がり角があります。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21.14メートルほど直進すると、右への曲がり角があります。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(注意：行き過ぎると、左側階段の壁です。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22.右側に0.5メートルほど進むと、左への曲がり角があります。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23.1メートルほど進み、左側に回り込むと、のぼり階段です。</w:t>
      </w:r>
    </w:p>
    <w:p w:rsidR="00312548" w:rsidRPr="00312548" w:rsidRDefault="00312548" w:rsidP="00312548">
      <w:pPr>
        <w:rPr>
          <w:rFonts w:asciiTheme="minorEastAsia" w:hAnsiTheme="minorEastAsia"/>
        </w:rPr>
      </w:pPr>
      <w:r w:rsidRPr="00312548">
        <w:rPr>
          <w:rFonts w:asciiTheme="minorEastAsia" w:hAnsiTheme="minorEastAsia" w:hint="eastAsia"/>
        </w:rPr>
        <w:t>(参考：階段の右側に上りエスカレーターがあります。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24.のぼり階段を13段のぼると、踊り場があります。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25.踊り場を1.5メートルほど進むと、のぼり階段があります。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26.のぼり階段を16段のぼると、広い踊り場となっていますので、左回りに180度回り込むと、のぼり階段があります。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(参考：階段の右側に上りエスカレーターがあります。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27.のぼり階段を10段のぼると、踊り場があります。</w:t>
      </w:r>
    </w:p>
    <w:p w:rsidR="00312548" w:rsidRPr="00312548" w:rsidRDefault="00312548" w:rsidP="00312548">
      <w:pPr>
        <w:rPr>
          <w:rFonts w:asciiTheme="minorEastAsia" w:hAnsiTheme="minorEastAsia"/>
        </w:rPr>
      </w:pPr>
      <w:r w:rsidRPr="00312548">
        <w:rPr>
          <w:rFonts w:asciiTheme="minorEastAsia" w:hAnsiTheme="minorEastAsia" w:hint="eastAsia"/>
        </w:rPr>
        <w:t>28.踊り場を1.5メートルほど進むと、のぼり階段があります。</w:t>
      </w:r>
    </w:p>
    <w:p w:rsidR="00312548" w:rsidRPr="00312548" w:rsidRDefault="00312548" w:rsidP="00312548">
      <w:pPr>
        <w:rPr>
          <w:rFonts w:asciiTheme="minorEastAsia" w:hAnsiTheme="minorEastAsia"/>
        </w:rPr>
      </w:pPr>
      <w:r w:rsidRPr="00312548">
        <w:rPr>
          <w:rFonts w:asciiTheme="minorEastAsia" w:hAnsiTheme="minorEastAsia" w:hint="eastAsia"/>
        </w:rPr>
        <w:t>29.のぼり階段を11段のぼり、アーケード通路に出て、2メートルほど進むと、T字形の分岐があります。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(参考：ここが、都営地下鉄三田駅A3出口です。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(注意：正面は、壁です。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30.右側に曲がって4メートル進むと、右への曲がり角があります。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31.1.5メートル進むと、左への曲がり角があります。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(参考：ここから屋外です。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32.4メートルほど進むと、歩道にT字形の分岐があります。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(参考：正面は、6車線の第一京浜国道(国道15号線)です。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33.右側に曲がります。 (参考：8メートルほど進んだ左側が都営バス「田町駅」のバス停です。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 xml:space="preserve"> (注意：バス停の付近では、バスを待つ人が点字ブロックの近くにいる場合があります。 注意終わり)</w:t>
      </w:r>
    </w:p>
    <w:p w:rsidR="00312548" w:rsidRPr="00312548" w:rsidRDefault="00312548" w:rsidP="00312548">
      <w:pPr>
        <w:rPr>
          <w:rFonts w:asciiTheme="minorEastAsia" w:hAnsiTheme="minorEastAsia"/>
        </w:rPr>
      </w:pPr>
      <w:r w:rsidRPr="00312548">
        <w:rPr>
          <w:rFonts w:asciiTheme="minorEastAsia" w:hAnsiTheme="minorEastAsia" w:hint="eastAsia"/>
        </w:rPr>
        <w:t>34.歩道の点字ブロックの右寄りを93メートルほど進むと、信号のない横断歩道になります。</w:t>
      </w:r>
    </w:p>
    <w:p w:rsidR="00312548" w:rsidRPr="00312548" w:rsidRDefault="00312548" w:rsidP="00312548">
      <w:pPr>
        <w:rPr>
          <w:rFonts w:asciiTheme="minorEastAsia" w:hAnsiTheme="minorEastAsia"/>
        </w:rPr>
      </w:pPr>
      <w:r w:rsidRPr="00312548">
        <w:rPr>
          <w:rFonts w:asciiTheme="minorEastAsia" w:hAnsiTheme="minorEastAsia" w:hint="eastAsia"/>
        </w:rPr>
        <w:t>35.横断歩道を渡ってから、130メートルほど直進すると、右斜めへの曲がり角があります。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(参考：三田通りと交差する「ふだの辻」の交差点です。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36.10メートルほど進んでから、右斜め方向に曲がります。</w:t>
      </w:r>
    </w:p>
    <w:p w:rsidR="00312548" w:rsidRPr="00312548" w:rsidRDefault="00312548" w:rsidP="00312548">
      <w:pPr>
        <w:rPr>
          <w:rFonts w:asciiTheme="minorEastAsia" w:hAnsiTheme="minorEastAsia"/>
        </w:rPr>
      </w:pPr>
      <w:r w:rsidRPr="00312548">
        <w:rPr>
          <w:rFonts w:asciiTheme="minorEastAsia" w:hAnsiTheme="minorEastAsia" w:hint="eastAsia"/>
        </w:rPr>
        <w:t>37.三田通りを100メートルほど進むと右側の建物への点字ブロックの分岐があります。それを右に曲がります。レンガ色の建物が「ライオンズマンション・フェリス三田」です。</w:t>
      </w:r>
    </w:p>
    <w:p w:rsidR="00312548" w:rsidRPr="00312548" w:rsidRDefault="00312548" w:rsidP="00312548">
      <w:pPr>
        <w:rPr>
          <w:rFonts w:asciiTheme="minorEastAsia" w:hAnsiTheme="minorEastAsia"/>
        </w:rPr>
      </w:pPr>
      <w:r w:rsidRPr="00312548">
        <w:rPr>
          <w:rFonts w:asciiTheme="minorEastAsia" w:hAnsiTheme="minorEastAsia" w:hint="eastAsia"/>
        </w:rPr>
        <w:t>38.建物の内部右側を8メートルほど進むと、ライオンズマンション入口に自動ドアがあります。</w:t>
      </w:r>
    </w:p>
    <w:p w:rsidR="00312548" w:rsidRPr="00312548" w:rsidRDefault="00312548" w:rsidP="00312548">
      <w:pPr>
        <w:rPr>
          <w:rFonts w:asciiTheme="minorEastAsia" w:hAnsiTheme="minorEastAsia"/>
        </w:rPr>
      </w:pPr>
      <w:r w:rsidRPr="00312548">
        <w:rPr>
          <w:rFonts w:asciiTheme="minorEastAsia" w:hAnsiTheme="minorEastAsia" w:hint="eastAsia"/>
        </w:rPr>
        <w:t>(注意：歩道から15センチほどの段差に注意してください。 注意終わり)</w:t>
      </w:r>
    </w:p>
    <w:p w:rsidR="00312548" w:rsidRPr="00312548" w:rsidRDefault="00312548" w:rsidP="00312548">
      <w:pPr>
        <w:rPr>
          <w:rFonts w:asciiTheme="minorEastAsia" w:hAnsiTheme="minorEastAsia"/>
        </w:rPr>
      </w:pPr>
      <w:r w:rsidRPr="00312548">
        <w:rPr>
          <w:rFonts w:asciiTheme="minorEastAsia" w:hAnsiTheme="minorEastAsia" w:hint="eastAsia"/>
        </w:rPr>
        <w:lastRenderedPageBreak/>
        <w:t>39.自動ドアを入り、通路を右斜め(1時方向)に3メートルほど進むと、エレベーターがあります。</w:t>
      </w:r>
    </w:p>
    <w:p w:rsidR="00312548" w:rsidRPr="00312548" w:rsidRDefault="00312548" w:rsidP="00312548">
      <w:pPr>
        <w:rPr>
          <w:rFonts w:asciiTheme="minorEastAsia" w:hAnsiTheme="minorEastAsia"/>
        </w:rPr>
      </w:pPr>
      <w:r w:rsidRPr="00312548">
        <w:rPr>
          <w:rFonts w:asciiTheme="minorEastAsia" w:hAnsiTheme="minorEastAsia" w:hint="eastAsia"/>
        </w:rPr>
        <w:t>(参考：エレベーターの外側の操作パネルは、扉の右側にあります。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40.エレベーターに乗り、11階にあがります。</w:t>
      </w:r>
    </w:p>
    <w:p w:rsidR="00312548" w:rsidRPr="00312548" w:rsidRDefault="00312548" w:rsidP="00312548">
      <w:pPr>
        <w:rPr>
          <w:rFonts w:asciiTheme="minorEastAsia" w:hAnsiTheme="minorEastAsia"/>
        </w:rPr>
      </w:pPr>
      <w:r w:rsidRPr="00312548">
        <w:rPr>
          <w:rFonts w:asciiTheme="minorEastAsia" w:hAnsiTheme="minorEastAsia" w:hint="eastAsia"/>
        </w:rPr>
        <w:t>(参考：内側の操作パネルは、扉の右側にあります。列の右側の一番上、11階を押してください。 参考終わり)</w:t>
      </w:r>
    </w:p>
    <w:p w:rsidR="00312548" w:rsidRPr="00312548" w:rsidRDefault="00312548" w:rsidP="00312548">
      <w:pPr>
        <w:rPr>
          <w:rFonts w:asciiTheme="minorEastAsia" w:hAnsiTheme="minorEastAsia"/>
        </w:rPr>
      </w:pPr>
      <w:r w:rsidRPr="00312548">
        <w:rPr>
          <w:rFonts w:asciiTheme="minorEastAsia" w:hAnsiTheme="minorEastAsia" w:hint="eastAsia"/>
        </w:rPr>
        <w:t>41.エレベーターを11階で降りて、右側に5メートルほど進んだ左側1103号室が、SPANの部屋です。</w:t>
      </w:r>
    </w:p>
    <w:p w:rsidR="00312548" w:rsidRPr="00312548" w:rsidRDefault="00312548" w:rsidP="00312548">
      <w:pPr>
        <w:rPr>
          <w:rFonts w:asciiTheme="minorEastAsia" w:hAnsiTheme="minorEastAsia"/>
        </w:rPr>
      </w:pPr>
      <w:r w:rsidRPr="00312548">
        <w:rPr>
          <w:rFonts w:asciiTheme="minorEastAsia" w:hAnsiTheme="minorEastAsia" w:hint="eastAsia"/>
        </w:rPr>
        <w:t>(参考：部屋の扉では3番目です。 参考終わり)</w:t>
      </w:r>
    </w:p>
    <w:p w:rsidR="00312548" w:rsidRPr="00312548" w:rsidRDefault="00312548" w:rsidP="00312548">
      <w:pPr>
        <w:rPr>
          <w:rFonts w:asciiTheme="minorEastAsia" w:hAnsiTheme="minorEastAsia"/>
        </w:rPr>
      </w:pPr>
      <w:r w:rsidRPr="00312548">
        <w:rPr>
          <w:rFonts w:asciiTheme="minorEastAsia" w:hAnsiTheme="minorEastAsia" w:hint="eastAsia"/>
        </w:rPr>
        <w:t>42.部屋のドア左手壁に交信用のインターホンがあります。その上部に「NPO法人 スパン SPAN」と記載されています。</w:t>
      </w:r>
    </w:p>
    <w:p w:rsidR="00312548" w:rsidRPr="00312548" w:rsidRDefault="00312548" w:rsidP="00312548">
      <w:pPr>
        <w:rPr>
          <w:rFonts w:asciiTheme="minorEastAsia" w:hAnsiTheme="minorEastAsia"/>
        </w:rPr>
      </w:pPr>
      <w:r w:rsidRPr="00312548">
        <w:rPr>
          <w:rFonts w:asciiTheme="minorEastAsia" w:hAnsiTheme="minorEastAsia" w:hint="eastAsia"/>
        </w:rPr>
        <w:t>(参考：インターホンの上側、ドアノブのすぐ上、およびドアの左側2か所に、英字で「SPAN」と刻印したダイモテープが貼り付けてあります。 参考終わり)</w:t>
      </w:r>
    </w:p>
    <w:p w:rsidR="00312548" w:rsidRDefault="00312548" w:rsidP="00312548">
      <w:pPr>
        <w:rPr>
          <w:rFonts w:asciiTheme="minorEastAsia" w:hAnsiTheme="minorEastAsia"/>
        </w:rPr>
      </w:pPr>
      <w:r w:rsidRPr="00312548">
        <w:rPr>
          <w:rFonts w:asciiTheme="minorEastAsia" w:hAnsiTheme="minorEastAsia" w:hint="eastAsia"/>
        </w:rPr>
        <w:t>43.到着です。</w:t>
      </w:r>
    </w:p>
    <w:p w:rsidR="000969CE" w:rsidRPr="0024178C" w:rsidRDefault="000969CE" w:rsidP="00DD2FCE">
      <w:pPr>
        <w:rPr>
          <w:rFonts w:asciiTheme="minorEastAsia" w:hAnsiTheme="minorEastAsia"/>
        </w:rPr>
      </w:pPr>
    </w:p>
    <w:p w:rsidR="00AC16BE" w:rsidRPr="00312548" w:rsidRDefault="00AC16BE" w:rsidP="00312548">
      <w:pPr>
        <w:pStyle w:val="2"/>
        <w:numPr>
          <w:ilvl w:val="0"/>
          <w:numId w:val="7"/>
        </w:numPr>
        <w:rPr>
          <w:rFonts w:asciiTheme="minorEastAsia" w:eastAsiaTheme="minorEastAsia" w:hAnsiTheme="minorEastAsia"/>
          <w:sz w:val="22"/>
        </w:rPr>
      </w:pPr>
      <w:bookmarkStart w:id="48" w:name="_Toc459737138"/>
      <w:bookmarkStart w:id="49" w:name="_Toc459737485"/>
      <w:bookmarkStart w:id="50" w:name="_Toc459738520"/>
      <w:bookmarkStart w:id="51" w:name="_Toc459738552"/>
      <w:bookmarkStart w:id="52" w:name="SPANからのおねがい"/>
      <w:r w:rsidRPr="00312548">
        <w:rPr>
          <w:rFonts w:asciiTheme="minorEastAsia" w:eastAsiaTheme="minorEastAsia" w:hAnsiTheme="minorEastAsia" w:hint="eastAsia"/>
          <w:sz w:val="22"/>
        </w:rPr>
        <w:t>SPANからのおねがい</w:t>
      </w:r>
      <w:bookmarkEnd w:id="48"/>
      <w:bookmarkEnd w:id="49"/>
      <w:bookmarkEnd w:id="50"/>
      <w:bookmarkEnd w:id="51"/>
      <w:bookmarkEnd w:id="52"/>
    </w:p>
    <w:p w:rsidR="00AC16BE" w:rsidRPr="0024178C" w:rsidRDefault="00AC16BE" w:rsidP="00AC16BE">
      <w:pPr>
        <w:pStyle w:val="a3"/>
        <w:ind w:leftChars="0" w:left="420"/>
        <w:rPr>
          <w:rFonts w:asciiTheme="minorEastAsia" w:hAnsiTheme="minorEastAsia"/>
          <w:sz w:val="28"/>
          <w:u w:val="single"/>
        </w:rPr>
      </w:pPr>
    </w:p>
    <w:p w:rsidR="00DD2FCE" w:rsidRPr="0024178C" w:rsidRDefault="00DD2FCE" w:rsidP="0024178C">
      <w:pPr>
        <w:pStyle w:val="3"/>
        <w:ind w:left="840"/>
        <w:rPr>
          <w:rFonts w:asciiTheme="minorEastAsia" w:eastAsiaTheme="minorEastAsia" w:hAnsiTheme="minorEastAsia"/>
        </w:rPr>
      </w:pPr>
      <w:bookmarkStart w:id="53" w:name="_Toc459737139"/>
      <w:bookmarkStart w:id="54" w:name="_Toc459737486"/>
      <w:bookmarkStart w:id="55" w:name="_Toc459738521"/>
      <w:bookmarkStart w:id="56" w:name="_Toc459738553"/>
      <w:r w:rsidRPr="0024178C">
        <w:rPr>
          <w:rFonts w:asciiTheme="minorEastAsia" w:eastAsiaTheme="minorEastAsia" w:hAnsiTheme="minorEastAsia" w:hint="eastAsia"/>
        </w:rPr>
        <w:t>社会貢献サイトgooddoからの支援のお願い</w:t>
      </w:r>
      <w:bookmarkEnd w:id="53"/>
      <w:bookmarkEnd w:id="54"/>
      <w:bookmarkEnd w:id="55"/>
      <w:bookmarkEnd w:id="56"/>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gooddo（グッドゥ）というサイトでボタンを押すだけでSPANを寄付で支援できる仕組みがあります。</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800237">
      <w:pPr>
        <w:pStyle w:val="a3"/>
        <w:numPr>
          <w:ilvl w:val="0"/>
          <w:numId w:val="6"/>
        </w:numPr>
        <w:ind w:leftChars="0"/>
        <w:rPr>
          <w:rFonts w:asciiTheme="minorEastAsia" w:hAnsiTheme="minorEastAsia"/>
          <w:sz w:val="22"/>
        </w:rPr>
      </w:pPr>
      <w:r w:rsidRPr="0024178C">
        <w:rPr>
          <w:rFonts w:asciiTheme="minorEastAsia" w:hAnsiTheme="minorEastAsia" w:hint="eastAsia"/>
          <w:sz w:val="22"/>
        </w:rPr>
        <w:t>gooddo（グッドゥ）WEBサイトからの「応援」手順</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以下は、gooddoのSPANのURLとサイトの画面です。</w:t>
      </w:r>
    </w:p>
    <w:p w:rsidR="00800237" w:rsidRPr="0024178C" w:rsidRDefault="00800237" w:rsidP="00DD2FCE">
      <w:pPr>
        <w:rPr>
          <w:rFonts w:asciiTheme="minorEastAsia" w:hAnsiTheme="minorEastAsia"/>
        </w:rPr>
      </w:pPr>
    </w:p>
    <w:p w:rsidR="00DD2FCE" w:rsidRPr="0024178C" w:rsidRDefault="00DD2FCE" w:rsidP="00800237">
      <w:pPr>
        <w:jc w:val="center"/>
        <w:rPr>
          <w:rFonts w:asciiTheme="minorEastAsia" w:hAnsiTheme="minorEastAsia"/>
        </w:rPr>
      </w:pPr>
      <w:r w:rsidRPr="0024178C">
        <w:rPr>
          <w:rFonts w:asciiTheme="minorEastAsia" w:hAnsiTheme="minorEastAsia"/>
          <w:color w:val="1D1D1D"/>
        </w:rPr>
        <w:lastRenderedPageBreak/>
        <w:drawing>
          <wp:inline distT="0" distB="0" distL="0" distR="0" wp14:anchorId="5C83B57E" wp14:editId="43D69D35">
            <wp:extent cx="2415654" cy="4362309"/>
            <wp:effectExtent l="95250" t="95250" r="99060" b="95885"/>
            <wp:docPr id="1" name="図 1" descr="gooddoのSPANのサイト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doのSPANのサイト画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079" cy="4386553"/>
                    </a:xfrm>
                    <a:prstGeom prst="rect">
                      <a:avLst/>
                    </a:prstGeom>
                    <a:ln w="88900" cap="sq" cmpd="thickThin">
                      <a:solidFill>
                        <a:schemeClr val="tx2"/>
                      </a:solidFill>
                      <a:prstDash val="solid"/>
                      <a:miter lim="800000"/>
                    </a:ln>
                    <a:effectLst>
                      <a:innerShdw blurRad="76200">
                        <a:srgbClr val="000000"/>
                      </a:innerShdw>
                    </a:effectLst>
                  </pic:spPr>
                </pic:pic>
              </a:graphicData>
            </a:graphic>
          </wp:inline>
        </w:drawing>
      </w:r>
    </w:p>
    <w:p w:rsidR="00DD2FCE" w:rsidRPr="0024178C" w:rsidRDefault="00DD2FCE" w:rsidP="00DD2FCE">
      <w:pPr>
        <w:rPr>
          <w:rFonts w:asciiTheme="minorEastAsia" w:hAnsiTheme="minorEastAsia"/>
        </w:rPr>
      </w:pPr>
    </w:p>
    <w:p w:rsidR="00800237" w:rsidRPr="0024178C" w:rsidRDefault="00800237"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 xml:space="preserve">このWEBサイトの「毎日のクリックで応援する」の下にある赤い【応援する！】ボタン（上図②）をマウスでクリックしていただくと、SPANに20～1,000ポイント（10ポイント1円）の支援ができます。ポイント数は毎回違います。　</w:t>
      </w:r>
    </w:p>
    <w:p w:rsidR="00DD2FCE" w:rsidRPr="0024178C" w:rsidRDefault="00DD2FCE" w:rsidP="00DD2FCE">
      <w:pPr>
        <w:rPr>
          <w:rFonts w:asciiTheme="minorEastAsia" w:hAnsiTheme="minorEastAsia"/>
        </w:rPr>
      </w:pPr>
      <w:r w:rsidRPr="0024178C">
        <w:rPr>
          <w:rFonts w:asciiTheme="minorEastAsia" w:hAnsiTheme="minorEastAsia" w:hint="eastAsia"/>
        </w:rPr>
        <w:t xml:space="preserve"> 支援は一人１日１回ですが、パソコン、スマホ、タブレットは別の人と認識されるので、それぞれで１日１回できます。</w:t>
      </w:r>
    </w:p>
    <w:p w:rsidR="00DD2FCE" w:rsidRPr="0024178C" w:rsidRDefault="00DD2FCE" w:rsidP="00DD2FCE">
      <w:pPr>
        <w:rPr>
          <w:rFonts w:asciiTheme="minorEastAsia" w:hAnsiTheme="minorEastAsia"/>
        </w:rPr>
      </w:pPr>
      <w:r w:rsidRPr="0024178C">
        <w:rPr>
          <w:rFonts w:asciiTheme="minorEastAsia" w:hAnsiTheme="minorEastAsia" w:hint="eastAsia"/>
        </w:rPr>
        <w:t>上記のURLをパソコン、タブレット、スマホなどのブックマークに登録して戴き、毎日１回【応援する！】ボタンを押して、SPANへの支援をお願いします。</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r w:rsidRPr="0024178C">
        <w:rPr>
          <w:rFonts w:asciiTheme="minorEastAsia" w:hAnsiTheme="minorEastAsia" w:hint="eastAsia"/>
        </w:rPr>
        <w:t xml:space="preserve">また、Facebookに参加されている方は「いいね！で応援する」の下に表示されるサポーター企業ボタンの左にある矢印【応援する！】（上図①）の右にあるFacebookの「いいね!」をクリックしていただくと、SPANに１００ポイント（１０円）の支援（１回のみ）ができますので、合わせてよろしくお願いします。 </w:t>
      </w: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DD2FCE">
      <w:pPr>
        <w:rPr>
          <w:rFonts w:asciiTheme="minorEastAsia" w:hAnsiTheme="minorEastAsia"/>
        </w:rPr>
      </w:pPr>
    </w:p>
    <w:p w:rsidR="00DD2FCE" w:rsidRPr="0024178C" w:rsidRDefault="00DD2FCE" w:rsidP="0024178C">
      <w:pPr>
        <w:pStyle w:val="3"/>
        <w:ind w:left="840"/>
        <w:rPr>
          <w:rFonts w:asciiTheme="minorEastAsia" w:eastAsiaTheme="minorEastAsia" w:hAnsiTheme="minorEastAsia"/>
        </w:rPr>
      </w:pPr>
      <w:bookmarkStart w:id="57" w:name="_Toc459737140"/>
      <w:bookmarkStart w:id="58" w:name="_Toc459737487"/>
      <w:bookmarkStart w:id="59" w:name="_Toc459738522"/>
      <w:bookmarkStart w:id="60" w:name="_Toc459738554"/>
      <w:r w:rsidRPr="0024178C">
        <w:rPr>
          <w:rFonts w:asciiTheme="minorEastAsia" w:eastAsiaTheme="minorEastAsia" w:hAnsiTheme="minorEastAsia" w:hint="eastAsia"/>
        </w:rPr>
        <w:t>楽天でのお買い物</w:t>
      </w:r>
      <w:bookmarkEnd w:id="57"/>
      <w:bookmarkEnd w:id="58"/>
      <w:bookmarkEnd w:id="59"/>
      <w:bookmarkEnd w:id="60"/>
    </w:p>
    <w:p w:rsidR="00AC16BE" w:rsidRPr="0024178C" w:rsidRDefault="00AC16BE" w:rsidP="00AC16BE">
      <w:pPr>
        <w:pStyle w:val="a3"/>
        <w:ind w:leftChars="0" w:left="420"/>
        <w:rPr>
          <w:rFonts w:asciiTheme="minorEastAsia" w:hAnsiTheme="minorEastAsia"/>
          <w:sz w:val="28"/>
        </w:rPr>
      </w:pPr>
    </w:p>
    <w:p w:rsidR="00DD2FCE" w:rsidRPr="0024178C" w:rsidRDefault="00DD2FCE" w:rsidP="00DD2FCE">
      <w:pPr>
        <w:rPr>
          <w:rFonts w:asciiTheme="minorEastAsia" w:hAnsiTheme="minorEastAsia"/>
        </w:rPr>
      </w:pPr>
      <w:r w:rsidRPr="0024178C">
        <w:rPr>
          <w:rFonts w:asciiTheme="minorEastAsia" w:hAnsiTheme="minorEastAsia" w:hint="eastAsia"/>
        </w:rPr>
        <w:t>さらにお願いで恐縮ですが、楽天でお買い物する際に、gooddoのSPANの画面、一番下の③楽天ボタンから入っていただくと、お買い上げ金額の0.5％がSPANの支援金になります。</w:t>
      </w:r>
    </w:p>
    <w:p w:rsidR="00DD2FCE" w:rsidRPr="0024178C" w:rsidRDefault="00DD2FCE" w:rsidP="00DD2FCE">
      <w:pPr>
        <w:rPr>
          <w:rFonts w:asciiTheme="minorEastAsia" w:hAnsiTheme="minorEastAsia"/>
        </w:rPr>
      </w:pPr>
      <w:r w:rsidRPr="0024178C">
        <w:rPr>
          <w:rFonts w:asciiTheme="minorEastAsia" w:hAnsiTheme="minorEastAsia" w:hint="eastAsia"/>
        </w:rPr>
        <w:t xml:space="preserve"> 以上、よろしくお願いします。 </w:t>
      </w:r>
    </w:p>
    <w:p w:rsidR="00DD2FCE" w:rsidRPr="0024178C" w:rsidRDefault="00DD2FCE" w:rsidP="00DD2FCE">
      <w:pPr>
        <w:rPr>
          <w:rFonts w:asciiTheme="minorEastAsia" w:hAnsiTheme="minorEastAsia"/>
        </w:rPr>
      </w:pPr>
    </w:p>
    <w:p w:rsidR="00853D1B" w:rsidRPr="0024178C" w:rsidRDefault="00853D1B">
      <w:pPr>
        <w:rPr>
          <w:rFonts w:asciiTheme="minorEastAsia" w:hAnsiTheme="minorEastAsia"/>
        </w:rPr>
      </w:pPr>
    </w:p>
    <w:sectPr w:rsidR="00853D1B" w:rsidRPr="0024178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37" w:rsidRDefault="00800237" w:rsidP="00800237">
      <w:r>
        <w:separator/>
      </w:r>
    </w:p>
  </w:endnote>
  <w:endnote w:type="continuationSeparator" w:id="0">
    <w:p w:rsidR="00800237" w:rsidRDefault="00800237" w:rsidP="0080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03917"/>
      <w:docPartObj>
        <w:docPartGallery w:val="Page Numbers (Bottom of Page)"/>
        <w:docPartUnique/>
      </w:docPartObj>
    </w:sdtPr>
    <w:sdtEndPr/>
    <w:sdtContent>
      <w:p w:rsidR="00871E78" w:rsidRDefault="00871E78" w:rsidP="00871E78">
        <w:pPr>
          <w:pStyle w:val="a6"/>
          <w:jc w:val="center"/>
        </w:pPr>
        <w:r>
          <w:fldChar w:fldCharType="begin"/>
        </w:r>
        <w:r>
          <w:instrText>PAGE   \* MERGEFORMAT</w:instrText>
        </w:r>
        <w:r>
          <w:fldChar w:fldCharType="separate"/>
        </w:r>
        <w:r w:rsidR="00FA6FF5" w:rsidRPr="00FA6FF5">
          <w:rPr>
            <w:lang w:val="ja-JP"/>
          </w:rPr>
          <w:t>1</w:t>
        </w:r>
        <w:r>
          <w:fldChar w:fldCharType="end"/>
        </w:r>
      </w:p>
    </w:sdtContent>
  </w:sdt>
  <w:p w:rsidR="00871E78" w:rsidRDefault="00871E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37" w:rsidRDefault="00800237" w:rsidP="00800237">
      <w:r>
        <w:separator/>
      </w:r>
    </w:p>
  </w:footnote>
  <w:footnote w:type="continuationSeparator" w:id="0">
    <w:p w:rsidR="00800237" w:rsidRDefault="00800237" w:rsidP="0080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DE00"/>
      </v:shape>
    </w:pict>
  </w:numPicBullet>
  <w:abstractNum w:abstractNumId="0" w15:restartNumberingAfterBreak="0">
    <w:nsid w:val="049C1138"/>
    <w:multiLevelType w:val="hybridMultilevel"/>
    <w:tmpl w:val="79C4C0D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040AD"/>
    <w:multiLevelType w:val="hybridMultilevel"/>
    <w:tmpl w:val="01FA352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EE13FD"/>
    <w:multiLevelType w:val="hybridMultilevel"/>
    <w:tmpl w:val="07AEE5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41F2D"/>
    <w:multiLevelType w:val="hybridMultilevel"/>
    <w:tmpl w:val="839802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26316"/>
    <w:multiLevelType w:val="hybridMultilevel"/>
    <w:tmpl w:val="34AAD9F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240F6F"/>
    <w:multiLevelType w:val="hybridMultilevel"/>
    <w:tmpl w:val="82160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AF3CA0"/>
    <w:multiLevelType w:val="hybridMultilevel"/>
    <w:tmpl w:val="4EC65A0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CE"/>
    <w:rsid w:val="000969CE"/>
    <w:rsid w:val="00152809"/>
    <w:rsid w:val="001730C0"/>
    <w:rsid w:val="0024178C"/>
    <w:rsid w:val="00312548"/>
    <w:rsid w:val="003F4C16"/>
    <w:rsid w:val="00410F25"/>
    <w:rsid w:val="00435F0B"/>
    <w:rsid w:val="00693860"/>
    <w:rsid w:val="006D2B0B"/>
    <w:rsid w:val="00800237"/>
    <w:rsid w:val="00853D1B"/>
    <w:rsid w:val="00871E78"/>
    <w:rsid w:val="009C3BBC"/>
    <w:rsid w:val="00AC16BE"/>
    <w:rsid w:val="00C209DD"/>
    <w:rsid w:val="00CA303C"/>
    <w:rsid w:val="00CB57B5"/>
    <w:rsid w:val="00DD2FCE"/>
    <w:rsid w:val="00E72353"/>
    <w:rsid w:val="00ED224C"/>
    <w:rsid w:val="00FA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2B3595-E9A8-45C7-9957-B672C83C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B57B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178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417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E"/>
    <w:pPr>
      <w:ind w:leftChars="400" w:left="840"/>
    </w:pPr>
  </w:style>
  <w:style w:type="paragraph" w:styleId="a4">
    <w:name w:val="header"/>
    <w:basedOn w:val="a"/>
    <w:link w:val="a5"/>
    <w:uiPriority w:val="99"/>
    <w:unhideWhenUsed/>
    <w:rsid w:val="00800237"/>
    <w:pPr>
      <w:tabs>
        <w:tab w:val="center" w:pos="4252"/>
        <w:tab w:val="right" w:pos="8504"/>
      </w:tabs>
      <w:snapToGrid w:val="0"/>
    </w:pPr>
  </w:style>
  <w:style w:type="character" w:customStyle="1" w:styleId="a5">
    <w:name w:val="ヘッダー (文字)"/>
    <w:basedOn w:val="a0"/>
    <w:link w:val="a4"/>
    <w:uiPriority w:val="99"/>
    <w:rsid w:val="00800237"/>
    <w:rPr>
      <w:noProof/>
    </w:rPr>
  </w:style>
  <w:style w:type="paragraph" w:styleId="a6">
    <w:name w:val="footer"/>
    <w:basedOn w:val="a"/>
    <w:link w:val="a7"/>
    <w:uiPriority w:val="99"/>
    <w:unhideWhenUsed/>
    <w:rsid w:val="00800237"/>
    <w:pPr>
      <w:tabs>
        <w:tab w:val="center" w:pos="4252"/>
        <w:tab w:val="right" w:pos="8504"/>
      </w:tabs>
      <w:snapToGrid w:val="0"/>
    </w:pPr>
  </w:style>
  <w:style w:type="character" w:customStyle="1" w:styleId="a7">
    <w:name w:val="フッター (文字)"/>
    <w:basedOn w:val="a0"/>
    <w:link w:val="a6"/>
    <w:uiPriority w:val="99"/>
    <w:rsid w:val="00800237"/>
    <w:rPr>
      <w:noProof/>
    </w:rPr>
  </w:style>
  <w:style w:type="character" w:styleId="a8">
    <w:name w:val="Hyperlink"/>
    <w:basedOn w:val="a0"/>
    <w:uiPriority w:val="99"/>
    <w:unhideWhenUsed/>
    <w:rsid w:val="00CA303C"/>
    <w:rPr>
      <w:color w:val="0563C1" w:themeColor="hyperlink"/>
      <w:u w:val="single"/>
    </w:rPr>
  </w:style>
  <w:style w:type="character" w:styleId="a9">
    <w:name w:val="FollowedHyperlink"/>
    <w:basedOn w:val="a0"/>
    <w:uiPriority w:val="99"/>
    <w:semiHidden/>
    <w:unhideWhenUsed/>
    <w:rsid w:val="00CA303C"/>
    <w:rPr>
      <w:color w:val="954F72" w:themeColor="followedHyperlink"/>
      <w:u w:val="single"/>
    </w:rPr>
  </w:style>
  <w:style w:type="character" w:customStyle="1" w:styleId="10">
    <w:name w:val="見出し 1 (文字)"/>
    <w:basedOn w:val="a0"/>
    <w:link w:val="1"/>
    <w:uiPriority w:val="9"/>
    <w:rsid w:val="00CB57B5"/>
    <w:rPr>
      <w:rFonts w:asciiTheme="majorHAnsi" w:eastAsiaTheme="majorEastAsia" w:hAnsiTheme="majorHAnsi" w:cstheme="majorBidi"/>
      <w:noProof/>
      <w:sz w:val="24"/>
      <w:szCs w:val="24"/>
    </w:rPr>
  </w:style>
  <w:style w:type="paragraph" w:styleId="aa">
    <w:name w:val="TOC Heading"/>
    <w:basedOn w:val="1"/>
    <w:next w:val="a"/>
    <w:uiPriority w:val="39"/>
    <w:unhideWhenUsed/>
    <w:qFormat/>
    <w:rsid w:val="00CB57B5"/>
    <w:pPr>
      <w:keepLines/>
      <w:widowControl/>
      <w:spacing w:before="240" w:line="259" w:lineRule="auto"/>
      <w:jc w:val="left"/>
      <w:outlineLvl w:val="9"/>
    </w:pPr>
    <w:rPr>
      <w:noProof w:val="0"/>
      <w:color w:val="2E74B5" w:themeColor="accent1" w:themeShade="BF"/>
      <w:kern w:val="0"/>
      <w:sz w:val="32"/>
      <w:szCs w:val="32"/>
    </w:rPr>
  </w:style>
  <w:style w:type="paragraph" w:styleId="21">
    <w:name w:val="toc 2"/>
    <w:basedOn w:val="a"/>
    <w:next w:val="a"/>
    <w:autoRedefine/>
    <w:uiPriority w:val="39"/>
    <w:unhideWhenUsed/>
    <w:rsid w:val="00CB57B5"/>
    <w:pPr>
      <w:spacing w:before="240"/>
      <w:jc w:val="left"/>
    </w:pPr>
    <w:rPr>
      <w:b/>
      <w:bCs/>
      <w:sz w:val="20"/>
      <w:szCs w:val="20"/>
    </w:rPr>
  </w:style>
  <w:style w:type="paragraph" w:styleId="11">
    <w:name w:val="toc 1"/>
    <w:basedOn w:val="a"/>
    <w:next w:val="a"/>
    <w:autoRedefine/>
    <w:uiPriority w:val="39"/>
    <w:unhideWhenUsed/>
    <w:rsid w:val="00CB57B5"/>
    <w:pPr>
      <w:spacing w:before="360"/>
      <w:jc w:val="left"/>
    </w:pPr>
    <w:rPr>
      <w:rFonts w:asciiTheme="majorHAnsi" w:hAnsiTheme="majorHAnsi" w:cstheme="majorHAnsi"/>
      <w:b/>
      <w:bCs/>
      <w:caps/>
      <w:sz w:val="24"/>
      <w:szCs w:val="24"/>
    </w:rPr>
  </w:style>
  <w:style w:type="paragraph" w:styleId="31">
    <w:name w:val="toc 3"/>
    <w:basedOn w:val="a"/>
    <w:next w:val="a"/>
    <w:autoRedefine/>
    <w:uiPriority w:val="39"/>
    <w:unhideWhenUsed/>
    <w:rsid w:val="00CB57B5"/>
    <w:pPr>
      <w:ind w:left="210"/>
      <w:jc w:val="left"/>
    </w:pPr>
    <w:rPr>
      <w:sz w:val="20"/>
      <w:szCs w:val="20"/>
    </w:rPr>
  </w:style>
  <w:style w:type="paragraph" w:styleId="4">
    <w:name w:val="toc 4"/>
    <w:basedOn w:val="a"/>
    <w:next w:val="a"/>
    <w:autoRedefine/>
    <w:uiPriority w:val="39"/>
    <w:unhideWhenUsed/>
    <w:rsid w:val="0024178C"/>
    <w:pPr>
      <w:ind w:left="420"/>
      <w:jc w:val="left"/>
    </w:pPr>
    <w:rPr>
      <w:sz w:val="20"/>
      <w:szCs w:val="20"/>
    </w:rPr>
  </w:style>
  <w:style w:type="paragraph" w:styleId="5">
    <w:name w:val="toc 5"/>
    <w:basedOn w:val="a"/>
    <w:next w:val="a"/>
    <w:autoRedefine/>
    <w:uiPriority w:val="39"/>
    <w:unhideWhenUsed/>
    <w:rsid w:val="0024178C"/>
    <w:pPr>
      <w:ind w:left="630"/>
      <w:jc w:val="left"/>
    </w:pPr>
    <w:rPr>
      <w:sz w:val="20"/>
      <w:szCs w:val="20"/>
    </w:rPr>
  </w:style>
  <w:style w:type="paragraph" w:styleId="6">
    <w:name w:val="toc 6"/>
    <w:basedOn w:val="a"/>
    <w:next w:val="a"/>
    <w:autoRedefine/>
    <w:uiPriority w:val="39"/>
    <w:unhideWhenUsed/>
    <w:rsid w:val="0024178C"/>
    <w:pPr>
      <w:ind w:left="840"/>
      <w:jc w:val="left"/>
    </w:pPr>
    <w:rPr>
      <w:sz w:val="20"/>
      <w:szCs w:val="20"/>
    </w:rPr>
  </w:style>
  <w:style w:type="paragraph" w:styleId="7">
    <w:name w:val="toc 7"/>
    <w:basedOn w:val="a"/>
    <w:next w:val="a"/>
    <w:autoRedefine/>
    <w:uiPriority w:val="39"/>
    <w:unhideWhenUsed/>
    <w:rsid w:val="0024178C"/>
    <w:pPr>
      <w:ind w:left="1050"/>
      <w:jc w:val="left"/>
    </w:pPr>
    <w:rPr>
      <w:sz w:val="20"/>
      <w:szCs w:val="20"/>
    </w:rPr>
  </w:style>
  <w:style w:type="paragraph" w:styleId="8">
    <w:name w:val="toc 8"/>
    <w:basedOn w:val="a"/>
    <w:next w:val="a"/>
    <w:autoRedefine/>
    <w:uiPriority w:val="39"/>
    <w:unhideWhenUsed/>
    <w:rsid w:val="0024178C"/>
    <w:pPr>
      <w:ind w:left="1260"/>
      <w:jc w:val="left"/>
    </w:pPr>
    <w:rPr>
      <w:sz w:val="20"/>
      <w:szCs w:val="20"/>
    </w:rPr>
  </w:style>
  <w:style w:type="paragraph" w:styleId="9">
    <w:name w:val="toc 9"/>
    <w:basedOn w:val="a"/>
    <w:next w:val="a"/>
    <w:autoRedefine/>
    <w:uiPriority w:val="39"/>
    <w:unhideWhenUsed/>
    <w:rsid w:val="0024178C"/>
    <w:pPr>
      <w:ind w:left="1470"/>
      <w:jc w:val="left"/>
    </w:pPr>
    <w:rPr>
      <w:sz w:val="20"/>
      <w:szCs w:val="20"/>
    </w:rPr>
  </w:style>
  <w:style w:type="character" w:customStyle="1" w:styleId="20">
    <w:name w:val="見出し 2 (文字)"/>
    <w:basedOn w:val="a0"/>
    <w:link w:val="2"/>
    <w:uiPriority w:val="9"/>
    <w:rsid w:val="0024178C"/>
    <w:rPr>
      <w:rFonts w:asciiTheme="majorHAnsi" w:eastAsiaTheme="majorEastAsia" w:hAnsiTheme="majorHAnsi" w:cstheme="majorBidi"/>
      <w:noProof/>
    </w:rPr>
  </w:style>
  <w:style w:type="character" w:customStyle="1" w:styleId="30">
    <w:name w:val="見出し 3 (文字)"/>
    <w:basedOn w:val="a0"/>
    <w:link w:val="3"/>
    <w:uiPriority w:val="9"/>
    <w:rsid w:val="0024178C"/>
    <w:rPr>
      <w:rFonts w:asciiTheme="majorHAnsi" w:eastAsiaTheme="majorEastAsia" w:hAnsiTheme="majorHAnsi" w:cstheme="maj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B18B-DA4D-4D4B-B872-CA0ECF81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1615</Words>
  <Characters>9209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Officeキー操作マニュアル制作チーム</dc:creator>
  <cp:keywords/>
  <dc:description/>
  <cp:lastModifiedBy>naka gawa</cp:lastModifiedBy>
  <cp:revision>2</cp:revision>
  <dcterms:created xsi:type="dcterms:W3CDTF">2016-08-23T09:55:00Z</dcterms:created>
  <dcterms:modified xsi:type="dcterms:W3CDTF">2016-08-23T09:55:00Z</dcterms:modified>
</cp:coreProperties>
</file>